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B9" w:rsidRPr="004C18D8" w:rsidRDefault="001327B9" w:rsidP="004C18D8">
      <w:pPr>
        <w:spacing w:line="276" w:lineRule="auto"/>
        <w:jc w:val="center"/>
        <w:rPr>
          <w:rFonts w:asciiTheme="majorHAnsi" w:hAnsiTheme="majorHAnsi" w:cstheme="majorHAnsi"/>
          <w:b/>
          <w:sz w:val="24"/>
          <w:szCs w:val="24"/>
        </w:rPr>
      </w:pPr>
      <w:r w:rsidRPr="004C18D8">
        <w:rPr>
          <w:rFonts w:asciiTheme="majorHAnsi" w:hAnsiTheme="majorHAnsi" w:cstheme="majorHAnsi"/>
          <w:b/>
          <w:sz w:val="24"/>
          <w:szCs w:val="24"/>
        </w:rPr>
        <w:t xml:space="preserve">NEW ARRANGEMENTS FOR SUPPORTING CHILDREN AND YOUNG PEOPLE WITH SPECIAL EDUCATIONAL NEEDS AND DISABILITIES </w:t>
      </w:r>
      <w:r w:rsidRPr="004C18D8">
        <w:rPr>
          <w:rFonts w:asciiTheme="majorHAnsi" w:hAnsiTheme="majorHAnsi" w:cstheme="majorHAnsi"/>
          <w:b/>
          <w:noProof/>
          <w:sz w:val="24"/>
          <w:szCs w:val="24"/>
          <w:lang w:eastAsia="en-GB"/>
        </w:rPr>
        <w:drawing>
          <wp:anchor distT="0" distB="0" distL="114300" distR="114300" simplePos="0" relativeHeight="251660288" behindDoc="0" locked="0" layoutInCell="1" allowOverlap="1" wp14:anchorId="558DDAC5" wp14:editId="3E0E8EDC">
            <wp:simplePos x="0" y="0"/>
            <wp:positionH relativeFrom="column">
              <wp:posOffset>6047117</wp:posOffset>
            </wp:positionH>
            <wp:positionV relativeFrom="paragraph">
              <wp:posOffset>-854422</wp:posOffset>
            </wp:positionV>
            <wp:extent cx="500332" cy="5003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pic:spPr>
                </pic:pic>
              </a:graphicData>
            </a:graphic>
          </wp:anchor>
        </w:drawing>
      </w:r>
      <w:r w:rsidRPr="004C18D8">
        <w:rPr>
          <w:rFonts w:ascii="Arial" w:hAnsi="Arial" w:cs="Arial"/>
          <w:b/>
          <w:noProof/>
          <w:color w:val="000000" w:themeColor="text1"/>
          <w:sz w:val="28"/>
          <w:szCs w:val="28"/>
          <w:lang w:eastAsia="en-GB"/>
        </w:rPr>
        <w:drawing>
          <wp:anchor distT="0" distB="0" distL="114300" distR="114300" simplePos="0" relativeHeight="251659264" behindDoc="1" locked="0" layoutInCell="1" allowOverlap="1" wp14:anchorId="4F8B58D9" wp14:editId="2FDC6F40">
            <wp:simplePos x="0" y="0"/>
            <wp:positionH relativeFrom="page">
              <wp:align>left</wp:align>
            </wp:positionH>
            <wp:positionV relativeFrom="paragraph">
              <wp:posOffset>-914400</wp:posOffset>
            </wp:positionV>
            <wp:extent cx="7559675" cy="6381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638175"/>
                    </a:xfrm>
                    <a:prstGeom prst="rect">
                      <a:avLst/>
                    </a:prstGeom>
                    <a:noFill/>
                  </pic:spPr>
                </pic:pic>
              </a:graphicData>
            </a:graphic>
            <wp14:sizeRelV relativeFrom="margin">
              <wp14:pctHeight>0</wp14:pctHeight>
            </wp14:sizeRelV>
          </wp:anchor>
        </w:drawing>
      </w:r>
    </w:p>
    <w:p w:rsidR="001327B9" w:rsidRPr="004C18D8" w:rsidRDefault="001327B9" w:rsidP="00C30E14">
      <w:pPr>
        <w:spacing w:line="276" w:lineRule="auto"/>
        <w:rPr>
          <w:rFonts w:asciiTheme="majorHAnsi" w:hAnsiTheme="majorHAnsi" w:cstheme="majorHAnsi"/>
          <w:sz w:val="24"/>
          <w:szCs w:val="24"/>
        </w:rPr>
      </w:pPr>
      <w:r w:rsidRPr="004C18D8">
        <w:rPr>
          <w:rFonts w:asciiTheme="majorHAnsi" w:hAnsiTheme="majorHAnsi" w:cstheme="majorHAnsi"/>
          <w:sz w:val="24"/>
          <w:szCs w:val="24"/>
        </w:rPr>
        <w:t xml:space="preserve">January </w:t>
      </w:r>
      <w:r w:rsidR="00535183" w:rsidRPr="004C18D8">
        <w:rPr>
          <w:rFonts w:asciiTheme="majorHAnsi" w:hAnsiTheme="majorHAnsi" w:cstheme="majorHAnsi"/>
          <w:sz w:val="24"/>
          <w:szCs w:val="24"/>
        </w:rPr>
        <w:t>2022</w:t>
      </w:r>
    </w:p>
    <w:p w:rsidR="0069639C" w:rsidRPr="004C18D8" w:rsidRDefault="00CD1D34" w:rsidP="00C30E14">
      <w:pPr>
        <w:spacing w:line="276" w:lineRule="auto"/>
        <w:rPr>
          <w:rFonts w:asciiTheme="majorHAnsi" w:hAnsiTheme="majorHAnsi" w:cstheme="majorHAnsi"/>
          <w:sz w:val="24"/>
          <w:szCs w:val="24"/>
        </w:rPr>
      </w:pPr>
      <w:r w:rsidRPr="004C18D8">
        <w:rPr>
          <w:rFonts w:asciiTheme="majorHAnsi" w:hAnsiTheme="majorHAnsi" w:cstheme="majorHAnsi"/>
          <w:sz w:val="24"/>
          <w:szCs w:val="24"/>
        </w:rPr>
        <w:t>Dear Parent / Carer</w:t>
      </w:r>
    </w:p>
    <w:p w:rsidR="001327B9" w:rsidRPr="004C18D8" w:rsidRDefault="001327B9" w:rsidP="001327B9">
      <w:pPr>
        <w:spacing w:line="276" w:lineRule="auto"/>
        <w:rPr>
          <w:rFonts w:asciiTheme="majorHAnsi" w:hAnsiTheme="majorHAnsi" w:cstheme="majorHAnsi"/>
          <w:sz w:val="24"/>
          <w:szCs w:val="24"/>
        </w:rPr>
      </w:pPr>
      <w:r w:rsidRPr="004C18D8">
        <w:rPr>
          <w:rFonts w:asciiTheme="majorHAnsi" w:hAnsiTheme="majorHAnsi" w:cstheme="majorHAnsi"/>
          <w:sz w:val="24"/>
          <w:szCs w:val="24"/>
        </w:rPr>
        <w:t xml:space="preserve">Welsh Government is changing the way that children and young people with </w:t>
      </w:r>
      <w:r w:rsidR="00A76E18">
        <w:rPr>
          <w:rFonts w:asciiTheme="majorHAnsi" w:hAnsiTheme="majorHAnsi" w:cstheme="majorHAnsi"/>
          <w:sz w:val="24"/>
          <w:szCs w:val="24"/>
        </w:rPr>
        <w:t>S</w:t>
      </w:r>
      <w:r w:rsidRPr="004C18D8">
        <w:rPr>
          <w:rFonts w:asciiTheme="majorHAnsi" w:hAnsiTheme="majorHAnsi" w:cstheme="majorHAnsi"/>
          <w:sz w:val="24"/>
          <w:szCs w:val="24"/>
        </w:rPr>
        <w:t xml:space="preserve">pecial </w:t>
      </w:r>
      <w:r w:rsidR="00A76E18">
        <w:rPr>
          <w:rFonts w:asciiTheme="majorHAnsi" w:hAnsiTheme="majorHAnsi" w:cstheme="majorHAnsi"/>
          <w:sz w:val="24"/>
          <w:szCs w:val="24"/>
        </w:rPr>
        <w:t>E</w:t>
      </w:r>
      <w:r w:rsidRPr="004C18D8">
        <w:rPr>
          <w:rFonts w:asciiTheme="majorHAnsi" w:hAnsiTheme="majorHAnsi" w:cstheme="majorHAnsi"/>
          <w:sz w:val="24"/>
          <w:szCs w:val="24"/>
        </w:rPr>
        <w:t xml:space="preserve">ducational </w:t>
      </w:r>
      <w:r w:rsidR="00A76E18">
        <w:rPr>
          <w:rFonts w:asciiTheme="majorHAnsi" w:hAnsiTheme="majorHAnsi" w:cstheme="majorHAnsi"/>
          <w:sz w:val="24"/>
          <w:szCs w:val="24"/>
        </w:rPr>
        <w:t>N</w:t>
      </w:r>
      <w:r w:rsidRPr="004C18D8">
        <w:rPr>
          <w:rFonts w:asciiTheme="majorHAnsi" w:hAnsiTheme="majorHAnsi" w:cstheme="majorHAnsi"/>
          <w:sz w:val="24"/>
          <w:szCs w:val="24"/>
        </w:rPr>
        <w:t xml:space="preserve">eeds (SEN) will be supported. The new system defines SEN as Additional Learning Needs (ALN). The law is changing for several reasons, but the main one is to make the process simpler and more transparent for all involved. These changes mean that children and parent(s)/ carer(s) and young people will: </w:t>
      </w:r>
    </w:p>
    <w:p w:rsidR="00C21554" w:rsidRPr="004C18D8" w:rsidRDefault="001327B9" w:rsidP="004C18D8">
      <w:pPr>
        <w:pStyle w:val="ListParagraph"/>
        <w:numPr>
          <w:ilvl w:val="0"/>
          <w:numId w:val="11"/>
        </w:numPr>
        <w:spacing w:line="276" w:lineRule="auto"/>
        <w:rPr>
          <w:rFonts w:asciiTheme="majorHAnsi" w:hAnsiTheme="majorHAnsi" w:cstheme="majorHAnsi"/>
          <w:sz w:val="24"/>
          <w:szCs w:val="24"/>
        </w:rPr>
      </w:pPr>
      <w:r w:rsidRPr="004C18D8">
        <w:rPr>
          <w:rFonts w:asciiTheme="majorHAnsi" w:hAnsiTheme="majorHAnsi" w:cstheme="majorHAnsi"/>
          <w:sz w:val="24"/>
          <w:szCs w:val="24"/>
        </w:rPr>
        <w:t xml:space="preserve">access the support they need earlier; </w:t>
      </w:r>
    </w:p>
    <w:p w:rsidR="00C21554" w:rsidRPr="004C18D8" w:rsidRDefault="001327B9" w:rsidP="004C18D8">
      <w:pPr>
        <w:pStyle w:val="ListParagraph"/>
        <w:numPr>
          <w:ilvl w:val="0"/>
          <w:numId w:val="11"/>
        </w:numPr>
        <w:spacing w:line="276" w:lineRule="auto"/>
        <w:rPr>
          <w:rFonts w:asciiTheme="majorHAnsi" w:hAnsiTheme="majorHAnsi" w:cstheme="majorHAnsi"/>
          <w:sz w:val="24"/>
          <w:szCs w:val="24"/>
        </w:rPr>
      </w:pPr>
      <w:r w:rsidRPr="004C18D8">
        <w:rPr>
          <w:rFonts w:asciiTheme="majorHAnsi" w:hAnsiTheme="majorHAnsi" w:cstheme="majorHAnsi"/>
          <w:sz w:val="24"/>
          <w:szCs w:val="24"/>
        </w:rPr>
        <w:t xml:space="preserve">be more involved in making decisions about the support they need; </w:t>
      </w:r>
    </w:p>
    <w:p w:rsidR="00C21554" w:rsidRPr="004C18D8" w:rsidRDefault="001327B9" w:rsidP="004C18D8">
      <w:pPr>
        <w:pStyle w:val="ListParagraph"/>
        <w:numPr>
          <w:ilvl w:val="0"/>
          <w:numId w:val="11"/>
        </w:numPr>
        <w:rPr>
          <w:rFonts w:asciiTheme="majorHAnsi" w:hAnsiTheme="majorHAnsi" w:cstheme="majorHAnsi"/>
          <w:sz w:val="24"/>
          <w:szCs w:val="24"/>
        </w:rPr>
      </w:pPr>
      <w:r w:rsidRPr="004C18D8">
        <w:rPr>
          <w:rFonts w:asciiTheme="majorHAnsi" w:hAnsiTheme="majorHAnsi" w:cstheme="majorHAnsi"/>
          <w:sz w:val="24"/>
          <w:szCs w:val="24"/>
        </w:rPr>
        <w:t xml:space="preserve">be able to find information more easily; </w:t>
      </w:r>
    </w:p>
    <w:p w:rsidR="001327B9" w:rsidRPr="004C18D8" w:rsidRDefault="001327B9" w:rsidP="004C18D8">
      <w:pPr>
        <w:pStyle w:val="ListParagraph"/>
        <w:numPr>
          <w:ilvl w:val="0"/>
          <w:numId w:val="11"/>
        </w:numPr>
        <w:rPr>
          <w:rFonts w:asciiTheme="majorHAnsi" w:hAnsiTheme="majorHAnsi" w:cstheme="majorHAnsi"/>
          <w:sz w:val="24"/>
          <w:szCs w:val="24"/>
        </w:rPr>
      </w:pPr>
      <w:r w:rsidRPr="004C18D8">
        <w:rPr>
          <w:rFonts w:asciiTheme="majorHAnsi" w:hAnsiTheme="majorHAnsi" w:cstheme="majorHAnsi"/>
          <w:sz w:val="24"/>
          <w:szCs w:val="24"/>
        </w:rPr>
        <w:t>be supported if they disagree with decisions.</w:t>
      </w:r>
      <w:r w:rsidRPr="004C18D8">
        <w:rPr>
          <w:rFonts w:asciiTheme="majorHAnsi" w:hAnsiTheme="majorHAnsi" w:cstheme="majorHAnsi"/>
          <w:b/>
          <w:sz w:val="24"/>
          <w:szCs w:val="24"/>
          <w:u w:val="single"/>
        </w:rPr>
        <w:t xml:space="preserve"> </w:t>
      </w:r>
    </w:p>
    <w:p w:rsidR="001327B9" w:rsidRPr="004C18D8" w:rsidRDefault="00C21554" w:rsidP="00D61076">
      <w:pPr>
        <w:spacing w:after="200" w:line="276" w:lineRule="auto"/>
        <w:rPr>
          <w:rFonts w:asciiTheme="majorHAnsi" w:hAnsiTheme="majorHAnsi" w:cstheme="majorHAnsi"/>
          <w:b/>
          <w:sz w:val="24"/>
          <w:szCs w:val="24"/>
        </w:rPr>
      </w:pPr>
      <w:r w:rsidRPr="004C18D8">
        <w:rPr>
          <w:rFonts w:asciiTheme="majorHAnsi" w:hAnsiTheme="majorHAnsi" w:cstheme="majorHAnsi"/>
          <w:b/>
          <w:sz w:val="24"/>
          <w:szCs w:val="24"/>
        </w:rPr>
        <w:t>How will this happen?</w:t>
      </w:r>
    </w:p>
    <w:p w:rsidR="006829E2" w:rsidRPr="00D61076" w:rsidRDefault="0013674C" w:rsidP="00D61076">
      <w:pPr>
        <w:spacing w:after="200" w:line="276" w:lineRule="auto"/>
        <w:rPr>
          <w:rFonts w:asciiTheme="majorHAnsi" w:hAnsiTheme="majorHAnsi" w:cstheme="majorHAnsi"/>
          <w:sz w:val="24"/>
          <w:szCs w:val="24"/>
        </w:rPr>
      </w:pPr>
      <w:r w:rsidRPr="00DE6839">
        <w:rPr>
          <w:rFonts w:asciiTheme="majorHAnsi" w:hAnsiTheme="majorHAnsi" w:cstheme="majorHAnsi"/>
          <w:b/>
          <w:sz w:val="24"/>
          <w:szCs w:val="24"/>
        </w:rPr>
        <w:t xml:space="preserve">From September </w:t>
      </w:r>
      <w:r w:rsidR="00702681" w:rsidRPr="00DE6839">
        <w:rPr>
          <w:rFonts w:asciiTheme="majorHAnsi" w:hAnsiTheme="majorHAnsi" w:cstheme="majorHAnsi"/>
          <w:b/>
          <w:sz w:val="24"/>
          <w:szCs w:val="24"/>
        </w:rPr>
        <w:t>1</w:t>
      </w:r>
      <w:r w:rsidR="00702681" w:rsidRPr="00DE6839">
        <w:rPr>
          <w:rFonts w:asciiTheme="majorHAnsi" w:hAnsiTheme="majorHAnsi" w:cstheme="majorHAnsi"/>
          <w:b/>
          <w:sz w:val="24"/>
          <w:szCs w:val="24"/>
          <w:vertAlign w:val="superscript"/>
        </w:rPr>
        <w:t>st</w:t>
      </w:r>
      <w:r w:rsidR="00702681" w:rsidRPr="00DE6839">
        <w:rPr>
          <w:rFonts w:asciiTheme="majorHAnsi" w:hAnsiTheme="majorHAnsi" w:cstheme="majorHAnsi"/>
          <w:b/>
          <w:sz w:val="24"/>
          <w:szCs w:val="24"/>
        </w:rPr>
        <w:t xml:space="preserve">, </w:t>
      </w:r>
      <w:r w:rsidR="002E6BA7" w:rsidRPr="00DE6839">
        <w:rPr>
          <w:rFonts w:asciiTheme="majorHAnsi" w:hAnsiTheme="majorHAnsi" w:cstheme="majorHAnsi"/>
          <w:b/>
          <w:sz w:val="24"/>
          <w:szCs w:val="24"/>
        </w:rPr>
        <w:t>2021</w:t>
      </w:r>
      <w:r w:rsidR="002E6BA7">
        <w:rPr>
          <w:rFonts w:asciiTheme="majorHAnsi" w:hAnsiTheme="majorHAnsi" w:cstheme="majorHAnsi"/>
          <w:sz w:val="24"/>
          <w:szCs w:val="24"/>
        </w:rPr>
        <w:t xml:space="preserve"> the</w:t>
      </w:r>
      <w:r w:rsidR="002E6BA7" w:rsidRPr="002E6BA7">
        <w:rPr>
          <w:rFonts w:asciiTheme="majorHAnsi" w:hAnsiTheme="majorHAnsi" w:cstheme="majorHAnsi"/>
          <w:sz w:val="24"/>
          <w:szCs w:val="24"/>
        </w:rPr>
        <w:t xml:space="preserve"> </w:t>
      </w:r>
      <w:r w:rsidR="0047648B">
        <w:rPr>
          <w:rFonts w:asciiTheme="majorHAnsi" w:hAnsiTheme="majorHAnsi" w:cstheme="majorHAnsi"/>
          <w:sz w:val="24"/>
          <w:szCs w:val="24"/>
        </w:rPr>
        <w:t>Additional Learning Needs (‘</w:t>
      </w:r>
      <w:r w:rsidR="002E6BA7" w:rsidRPr="002E6BA7">
        <w:rPr>
          <w:rFonts w:asciiTheme="majorHAnsi" w:hAnsiTheme="majorHAnsi" w:cstheme="majorHAnsi"/>
          <w:sz w:val="24"/>
          <w:szCs w:val="24"/>
        </w:rPr>
        <w:t>ALN</w:t>
      </w:r>
      <w:r w:rsidR="0047648B">
        <w:rPr>
          <w:rFonts w:asciiTheme="majorHAnsi" w:hAnsiTheme="majorHAnsi" w:cstheme="majorHAnsi"/>
          <w:sz w:val="24"/>
          <w:szCs w:val="24"/>
        </w:rPr>
        <w:t>’)</w:t>
      </w:r>
      <w:r w:rsidR="002E6BA7" w:rsidRPr="002E6BA7">
        <w:rPr>
          <w:rFonts w:asciiTheme="majorHAnsi" w:hAnsiTheme="majorHAnsi" w:cstheme="majorHAnsi"/>
          <w:sz w:val="24"/>
          <w:szCs w:val="24"/>
        </w:rPr>
        <w:t xml:space="preserve"> system set out in the Act will be fully implemented over the school ye</w:t>
      </w:r>
      <w:r w:rsidR="002E6BA7">
        <w:rPr>
          <w:rFonts w:asciiTheme="majorHAnsi" w:hAnsiTheme="majorHAnsi" w:cstheme="majorHAnsi"/>
          <w:sz w:val="24"/>
          <w:szCs w:val="24"/>
        </w:rPr>
        <w:t xml:space="preserve">ars 2021/22, 2022/23 and 2023/24. </w:t>
      </w:r>
      <w:r w:rsidR="00D61076">
        <w:rPr>
          <w:rFonts w:asciiTheme="majorHAnsi" w:hAnsiTheme="majorHAnsi" w:cstheme="majorHAnsi"/>
          <w:sz w:val="24"/>
          <w:szCs w:val="24"/>
        </w:rPr>
        <w:t xml:space="preserve">Local Authorities, </w:t>
      </w:r>
      <w:r w:rsidR="00D61076" w:rsidRPr="00D61076">
        <w:rPr>
          <w:rFonts w:asciiTheme="majorHAnsi" w:hAnsiTheme="majorHAnsi" w:cstheme="majorHAnsi"/>
          <w:sz w:val="24"/>
          <w:szCs w:val="24"/>
        </w:rPr>
        <w:t>Schools and P</w:t>
      </w:r>
      <w:r w:rsidR="00D61076">
        <w:rPr>
          <w:rFonts w:asciiTheme="majorHAnsi" w:hAnsiTheme="majorHAnsi" w:cstheme="majorHAnsi"/>
          <w:sz w:val="24"/>
          <w:szCs w:val="24"/>
        </w:rPr>
        <w:t xml:space="preserve">upil </w:t>
      </w:r>
      <w:r w:rsidR="00D61076" w:rsidRPr="00D61076">
        <w:rPr>
          <w:rFonts w:asciiTheme="majorHAnsi" w:hAnsiTheme="majorHAnsi" w:cstheme="majorHAnsi"/>
          <w:sz w:val="24"/>
          <w:szCs w:val="24"/>
        </w:rPr>
        <w:t>R</w:t>
      </w:r>
      <w:r w:rsidR="00D61076">
        <w:rPr>
          <w:rFonts w:asciiTheme="majorHAnsi" w:hAnsiTheme="majorHAnsi" w:cstheme="majorHAnsi"/>
          <w:sz w:val="24"/>
          <w:szCs w:val="24"/>
        </w:rPr>
        <w:t xml:space="preserve">eferral </w:t>
      </w:r>
      <w:r w:rsidR="00D61076" w:rsidRPr="00D61076">
        <w:rPr>
          <w:rFonts w:asciiTheme="majorHAnsi" w:hAnsiTheme="majorHAnsi" w:cstheme="majorHAnsi"/>
          <w:sz w:val="24"/>
          <w:szCs w:val="24"/>
        </w:rPr>
        <w:t>U</w:t>
      </w:r>
      <w:r w:rsidR="00D61076">
        <w:rPr>
          <w:rFonts w:asciiTheme="majorHAnsi" w:hAnsiTheme="majorHAnsi" w:cstheme="majorHAnsi"/>
          <w:sz w:val="24"/>
          <w:szCs w:val="24"/>
        </w:rPr>
        <w:t>nits</w:t>
      </w:r>
      <w:r w:rsidR="001415A1">
        <w:rPr>
          <w:rFonts w:asciiTheme="majorHAnsi" w:hAnsiTheme="majorHAnsi" w:cstheme="majorHAnsi"/>
          <w:sz w:val="24"/>
          <w:szCs w:val="24"/>
        </w:rPr>
        <w:t xml:space="preserve"> (‘PRU</w:t>
      </w:r>
      <w:r w:rsidR="001D3F09">
        <w:rPr>
          <w:rFonts w:asciiTheme="majorHAnsi" w:hAnsiTheme="majorHAnsi" w:cstheme="majorHAnsi"/>
          <w:sz w:val="24"/>
          <w:szCs w:val="24"/>
        </w:rPr>
        <w:t>s’</w:t>
      </w:r>
      <w:r w:rsidR="001415A1">
        <w:rPr>
          <w:rFonts w:asciiTheme="majorHAnsi" w:hAnsiTheme="majorHAnsi" w:cstheme="majorHAnsi"/>
          <w:sz w:val="24"/>
          <w:szCs w:val="24"/>
        </w:rPr>
        <w:t>)</w:t>
      </w:r>
      <w:r w:rsidR="00D61076">
        <w:rPr>
          <w:rFonts w:asciiTheme="majorHAnsi" w:hAnsiTheme="majorHAnsi" w:cstheme="majorHAnsi"/>
          <w:sz w:val="24"/>
          <w:szCs w:val="24"/>
        </w:rPr>
        <w:t xml:space="preserve"> will move children </w:t>
      </w:r>
      <w:r w:rsidR="00D61076" w:rsidRPr="00D61076">
        <w:rPr>
          <w:rFonts w:asciiTheme="majorHAnsi" w:hAnsiTheme="majorHAnsi" w:cstheme="majorHAnsi"/>
          <w:sz w:val="24"/>
          <w:szCs w:val="24"/>
        </w:rPr>
        <w:t>who fall into mandated years, from the</w:t>
      </w:r>
      <w:r w:rsidR="0047648B">
        <w:rPr>
          <w:rFonts w:asciiTheme="majorHAnsi" w:hAnsiTheme="majorHAnsi" w:cstheme="majorHAnsi"/>
          <w:sz w:val="24"/>
          <w:szCs w:val="24"/>
        </w:rPr>
        <w:t xml:space="preserve"> existing</w:t>
      </w:r>
      <w:r w:rsidR="00D61076" w:rsidRPr="00D61076">
        <w:rPr>
          <w:rFonts w:asciiTheme="majorHAnsi" w:hAnsiTheme="majorHAnsi" w:cstheme="majorHAnsi"/>
          <w:sz w:val="24"/>
          <w:szCs w:val="24"/>
        </w:rPr>
        <w:t xml:space="preserve"> S</w:t>
      </w:r>
      <w:r w:rsidR="0047648B">
        <w:rPr>
          <w:rFonts w:asciiTheme="majorHAnsi" w:hAnsiTheme="majorHAnsi" w:cstheme="majorHAnsi"/>
          <w:sz w:val="24"/>
          <w:szCs w:val="24"/>
        </w:rPr>
        <w:t xml:space="preserve">pecial </w:t>
      </w:r>
      <w:r w:rsidR="00D61076" w:rsidRPr="00D61076">
        <w:rPr>
          <w:rFonts w:asciiTheme="majorHAnsi" w:hAnsiTheme="majorHAnsi" w:cstheme="majorHAnsi"/>
          <w:sz w:val="24"/>
          <w:szCs w:val="24"/>
        </w:rPr>
        <w:t>E</w:t>
      </w:r>
      <w:r w:rsidR="0047648B">
        <w:rPr>
          <w:rFonts w:asciiTheme="majorHAnsi" w:hAnsiTheme="majorHAnsi" w:cstheme="majorHAnsi"/>
          <w:sz w:val="24"/>
          <w:szCs w:val="24"/>
        </w:rPr>
        <w:t xml:space="preserve">ducational </w:t>
      </w:r>
      <w:r w:rsidR="00D61076" w:rsidRPr="00D61076">
        <w:rPr>
          <w:rFonts w:asciiTheme="majorHAnsi" w:hAnsiTheme="majorHAnsi" w:cstheme="majorHAnsi"/>
          <w:sz w:val="24"/>
          <w:szCs w:val="24"/>
        </w:rPr>
        <w:t>N</w:t>
      </w:r>
      <w:r w:rsidR="0047648B">
        <w:rPr>
          <w:rFonts w:asciiTheme="majorHAnsi" w:hAnsiTheme="majorHAnsi" w:cstheme="majorHAnsi"/>
          <w:sz w:val="24"/>
          <w:szCs w:val="24"/>
        </w:rPr>
        <w:t>eeds (‘SEN’)</w:t>
      </w:r>
      <w:r w:rsidR="00D61076" w:rsidRPr="00D61076">
        <w:rPr>
          <w:rFonts w:asciiTheme="majorHAnsi" w:hAnsiTheme="majorHAnsi" w:cstheme="majorHAnsi"/>
          <w:sz w:val="24"/>
          <w:szCs w:val="24"/>
        </w:rPr>
        <w:t xml:space="preserve"> sys</w:t>
      </w:r>
      <w:r w:rsidR="00241C46">
        <w:rPr>
          <w:rFonts w:asciiTheme="majorHAnsi" w:hAnsiTheme="majorHAnsi" w:cstheme="majorHAnsi"/>
          <w:sz w:val="24"/>
          <w:szCs w:val="24"/>
        </w:rPr>
        <w:t>tem to the ALN system during a</w:t>
      </w:r>
      <w:r w:rsidR="00D61076" w:rsidRPr="00D61076">
        <w:rPr>
          <w:rFonts w:asciiTheme="majorHAnsi" w:hAnsiTheme="majorHAnsi" w:cstheme="majorHAnsi"/>
          <w:sz w:val="24"/>
          <w:szCs w:val="24"/>
        </w:rPr>
        <w:t xml:space="preserve"> three-year implementation period as follows:</w:t>
      </w:r>
    </w:p>
    <w:p w:rsidR="006829E2" w:rsidRPr="001D6793" w:rsidRDefault="006829E2" w:rsidP="00DF43D7">
      <w:pPr>
        <w:spacing w:after="120" w:line="276" w:lineRule="auto"/>
        <w:ind w:left="720" w:hanging="720"/>
        <w:rPr>
          <w:rFonts w:asciiTheme="majorHAnsi" w:hAnsiTheme="majorHAnsi" w:cstheme="majorHAnsi"/>
          <w:b/>
          <w:sz w:val="24"/>
          <w:szCs w:val="24"/>
        </w:rPr>
      </w:pPr>
      <w:r>
        <w:rPr>
          <w:rFonts w:asciiTheme="majorHAnsi" w:hAnsiTheme="majorHAnsi" w:cstheme="majorHAnsi"/>
          <w:sz w:val="24"/>
          <w:szCs w:val="24"/>
        </w:rPr>
        <w:t>•</w:t>
      </w:r>
      <w:r>
        <w:rPr>
          <w:rFonts w:asciiTheme="majorHAnsi" w:hAnsiTheme="majorHAnsi" w:cstheme="majorHAnsi"/>
          <w:sz w:val="24"/>
          <w:szCs w:val="24"/>
        </w:rPr>
        <w:tab/>
      </w:r>
      <w:r w:rsidRPr="004C18D8">
        <w:rPr>
          <w:rFonts w:asciiTheme="majorHAnsi" w:hAnsiTheme="majorHAnsi" w:cstheme="majorHAnsi"/>
          <w:sz w:val="24"/>
          <w:szCs w:val="24"/>
        </w:rPr>
        <w:t xml:space="preserve">Spring and Summer terms, school year 2021/22: </w:t>
      </w:r>
      <w:r w:rsidRPr="001D6793">
        <w:rPr>
          <w:rFonts w:asciiTheme="majorHAnsi" w:hAnsiTheme="majorHAnsi" w:cstheme="majorHAnsi"/>
          <w:b/>
          <w:sz w:val="24"/>
          <w:szCs w:val="24"/>
        </w:rPr>
        <w:t>Nursery 1, Nursery 2, Year 1, Year 3</w:t>
      </w:r>
      <w:r w:rsidR="00D61076" w:rsidRPr="001D6793">
        <w:rPr>
          <w:rFonts w:asciiTheme="majorHAnsi" w:hAnsiTheme="majorHAnsi" w:cstheme="majorHAnsi"/>
          <w:b/>
          <w:sz w:val="24"/>
          <w:szCs w:val="24"/>
        </w:rPr>
        <w:t xml:space="preserve">, Year 5, Year 7, Year 10 </w:t>
      </w:r>
    </w:p>
    <w:p w:rsidR="006829E2" w:rsidRPr="006829E2" w:rsidRDefault="00D61076" w:rsidP="00DF43D7">
      <w:pPr>
        <w:spacing w:after="120" w:line="276" w:lineRule="auto"/>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School year 2022-23: Nursery 1, Nursery</w:t>
      </w:r>
      <w:r w:rsidR="006829E2" w:rsidRPr="006829E2">
        <w:rPr>
          <w:rFonts w:asciiTheme="majorHAnsi" w:hAnsiTheme="majorHAnsi" w:cstheme="majorHAnsi"/>
          <w:sz w:val="24"/>
          <w:szCs w:val="24"/>
        </w:rPr>
        <w:t xml:space="preserve"> 2, Year 1, Year 5, Year 9 and Year 10.</w:t>
      </w:r>
    </w:p>
    <w:p w:rsidR="006829E2" w:rsidRPr="006829E2" w:rsidRDefault="006829E2" w:rsidP="00DF43D7">
      <w:pPr>
        <w:spacing w:after="120" w:line="276" w:lineRule="auto"/>
        <w:ind w:left="720" w:hanging="720"/>
        <w:rPr>
          <w:rFonts w:asciiTheme="majorHAnsi" w:hAnsiTheme="majorHAnsi" w:cstheme="majorHAnsi"/>
          <w:sz w:val="24"/>
          <w:szCs w:val="24"/>
        </w:rPr>
      </w:pPr>
      <w:r w:rsidRPr="006829E2">
        <w:rPr>
          <w:rFonts w:asciiTheme="majorHAnsi" w:hAnsiTheme="majorHAnsi" w:cstheme="majorHAnsi"/>
          <w:sz w:val="24"/>
          <w:szCs w:val="24"/>
        </w:rPr>
        <w:t>•</w:t>
      </w:r>
      <w:r w:rsidRPr="006829E2">
        <w:rPr>
          <w:rFonts w:asciiTheme="majorHAnsi" w:hAnsiTheme="majorHAnsi" w:cstheme="majorHAnsi"/>
          <w:sz w:val="24"/>
          <w:szCs w:val="24"/>
        </w:rPr>
        <w:tab/>
        <w:t>School year 2023-24: Year 4 and Year 8 and any other pupils with SEN on 1 January 2022 who did not move to the ALN system during year</w:t>
      </w:r>
      <w:r w:rsidR="00D61076">
        <w:rPr>
          <w:rFonts w:asciiTheme="majorHAnsi" w:hAnsiTheme="majorHAnsi" w:cstheme="majorHAnsi"/>
          <w:sz w:val="24"/>
          <w:szCs w:val="24"/>
        </w:rPr>
        <w:t>s one and two of implementation</w:t>
      </w:r>
      <w:r w:rsidRPr="006829E2">
        <w:rPr>
          <w:rFonts w:asciiTheme="majorHAnsi" w:hAnsiTheme="majorHAnsi" w:cstheme="majorHAnsi"/>
          <w:sz w:val="24"/>
          <w:szCs w:val="24"/>
        </w:rPr>
        <w:t>.</w:t>
      </w:r>
    </w:p>
    <w:p w:rsidR="001D6793" w:rsidRDefault="006829E2" w:rsidP="00F47AF0">
      <w:pPr>
        <w:spacing w:after="200" w:line="276" w:lineRule="auto"/>
        <w:rPr>
          <w:rFonts w:asciiTheme="majorHAnsi" w:eastAsia="Calibri" w:hAnsiTheme="majorHAnsi" w:cstheme="majorHAnsi"/>
          <w:sz w:val="24"/>
          <w:szCs w:val="24"/>
          <w:lang w:val="cy-GB"/>
        </w:rPr>
      </w:pPr>
      <w:r w:rsidRPr="001D6793">
        <w:rPr>
          <w:rFonts w:asciiTheme="majorHAnsi" w:eastAsia="Calibri" w:hAnsiTheme="majorHAnsi" w:cstheme="majorHAnsi"/>
          <w:b/>
          <w:sz w:val="24"/>
          <w:szCs w:val="24"/>
          <w:lang w:val="cy-GB"/>
        </w:rPr>
        <w:t>From 1st January 2022</w:t>
      </w:r>
      <w:r w:rsidRPr="006829E2">
        <w:rPr>
          <w:rFonts w:asciiTheme="majorHAnsi" w:eastAsia="Calibri" w:hAnsiTheme="majorHAnsi" w:cstheme="majorHAnsi"/>
          <w:sz w:val="24"/>
          <w:szCs w:val="24"/>
          <w:lang w:val="cy-GB"/>
        </w:rPr>
        <w:t xml:space="preserve">, the ALN system </w:t>
      </w:r>
      <w:r>
        <w:rPr>
          <w:rFonts w:asciiTheme="majorHAnsi" w:eastAsia="Calibri" w:hAnsiTheme="majorHAnsi" w:cstheme="majorHAnsi"/>
          <w:sz w:val="24"/>
          <w:szCs w:val="24"/>
          <w:lang w:val="cy-GB"/>
        </w:rPr>
        <w:t xml:space="preserve">will </w:t>
      </w:r>
      <w:r w:rsidR="00742B20">
        <w:rPr>
          <w:rFonts w:asciiTheme="majorHAnsi" w:eastAsia="Calibri" w:hAnsiTheme="majorHAnsi" w:cstheme="majorHAnsi"/>
          <w:sz w:val="24"/>
          <w:szCs w:val="24"/>
          <w:lang w:val="cy-GB"/>
        </w:rPr>
        <w:t xml:space="preserve">begin </w:t>
      </w:r>
      <w:r>
        <w:rPr>
          <w:rFonts w:asciiTheme="majorHAnsi" w:eastAsia="Calibri" w:hAnsiTheme="majorHAnsi" w:cstheme="majorHAnsi"/>
          <w:sz w:val="24"/>
          <w:szCs w:val="24"/>
          <w:lang w:val="cy-GB"/>
        </w:rPr>
        <w:t xml:space="preserve">for children who </w:t>
      </w:r>
      <w:r w:rsidRPr="006829E2">
        <w:rPr>
          <w:rFonts w:asciiTheme="majorHAnsi" w:eastAsia="Calibri" w:hAnsiTheme="majorHAnsi" w:cstheme="majorHAnsi"/>
          <w:sz w:val="24"/>
          <w:szCs w:val="24"/>
          <w:lang w:val="cy-GB"/>
        </w:rPr>
        <w:t>attend maintained schools (including PRU’s</w:t>
      </w:r>
      <w:r w:rsidRPr="001D6793">
        <w:rPr>
          <w:rFonts w:asciiTheme="majorHAnsi" w:eastAsia="Calibri" w:hAnsiTheme="majorHAnsi" w:cstheme="majorHAnsi"/>
          <w:sz w:val="24"/>
          <w:szCs w:val="24"/>
          <w:lang w:val="cy-GB"/>
        </w:rPr>
        <w:t>)</w:t>
      </w:r>
      <w:r w:rsidR="001D6793" w:rsidRPr="001D6793">
        <w:rPr>
          <w:rFonts w:asciiTheme="majorHAnsi" w:eastAsia="Calibri" w:hAnsiTheme="majorHAnsi" w:cstheme="majorHAnsi"/>
          <w:sz w:val="24"/>
          <w:szCs w:val="24"/>
          <w:lang w:val="cy-GB"/>
        </w:rPr>
        <w:t xml:space="preserve"> </w:t>
      </w:r>
      <w:r w:rsidR="006F3E23">
        <w:rPr>
          <w:rFonts w:asciiTheme="majorHAnsi" w:eastAsia="Calibri" w:hAnsiTheme="majorHAnsi" w:cstheme="majorHAnsi"/>
          <w:sz w:val="24"/>
          <w:szCs w:val="24"/>
          <w:lang w:val="cy-GB"/>
        </w:rPr>
        <w:t xml:space="preserve">, are </w:t>
      </w:r>
      <w:r w:rsidRPr="001D6793">
        <w:rPr>
          <w:rFonts w:asciiTheme="majorHAnsi" w:eastAsia="Calibri" w:hAnsiTheme="majorHAnsi" w:cstheme="majorHAnsi"/>
          <w:sz w:val="24"/>
          <w:szCs w:val="24"/>
          <w:lang w:val="cy-GB"/>
        </w:rPr>
        <w:t xml:space="preserve"> </w:t>
      </w:r>
      <w:r w:rsidR="006F3E23" w:rsidRPr="006829E2">
        <w:rPr>
          <w:rFonts w:asciiTheme="majorHAnsi" w:eastAsia="Calibri" w:hAnsiTheme="majorHAnsi" w:cstheme="majorHAnsi"/>
          <w:sz w:val="24"/>
          <w:szCs w:val="24"/>
          <w:lang w:val="cy-GB"/>
        </w:rPr>
        <w:t>in</w:t>
      </w:r>
      <w:r w:rsidR="006F3E23">
        <w:rPr>
          <w:rFonts w:asciiTheme="majorHAnsi" w:eastAsia="Calibri" w:hAnsiTheme="majorHAnsi" w:cstheme="majorHAnsi"/>
          <w:sz w:val="24"/>
          <w:szCs w:val="24"/>
          <w:lang w:val="cy-GB"/>
        </w:rPr>
        <w:t xml:space="preserve"> the school years highlighted above</w:t>
      </w:r>
      <w:r w:rsidR="006F3E23" w:rsidRPr="001D6793">
        <w:rPr>
          <w:rFonts w:asciiTheme="majorHAnsi" w:eastAsia="Calibri" w:hAnsiTheme="majorHAnsi" w:cstheme="majorHAnsi"/>
          <w:sz w:val="24"/>
          <w:szCs w:val="24"/>
          <w:lang w:val="cy-GB"/>
        </w:rPr>
        <w:t xml:space="preserve"> </w:t>
      </w:r>
      <w:r w:rsidR="00DE6839">
        <w:rPr>
          <w:rFonts w:asciiTheme="majorHAnsi" w:eastAsia="Calibri" w:hAnsiTheme="majorHAnsi" w:cstheme="majorHAnsi"/>
          <w:sz w:val="24"/>
          <w:szCs w:val="24"/>
          <w:lang w:val="cy-GB"/>
        </w:rPr>
        <w:t xml:space="preserve">and </w:t>
      </w:r>
      <w:r w:rsidRPr="001D6793">
        <w:rPr>
          <w:rFonts w:asciiTheme="majorHAnsi" w:eastAsia="Calibri" w:hAnsiTheme="majorHAnsi" w:cstheme="majorHAnsi"/>
          <w:sz w:val="24"/>
          <w:szCs w:val="24"/>
          <w:lang w:val="cy-GB"/>
        </w:rPr>
        <w:t>have</w:t>
      </w:r>
      <w:r w:rsidRPr="006829E2">
        <w:rPr>
          <w:rFonts w:asciiTheme="majorHAnsi" w:eastAsia="Calibri" w:hAnsiTheme="majorHAnsi" w:cstheme="majorHAnsi"/>
          <w:sz w:val="24"/>
          <w:szCs w:val="24"/>
          <w:lang w:val="cy-GB"/>
        </w:rPr>
        <w:t xml:space="preserve"> special educational provision via early years action / early years action plus or sch</w:t>
      </w:r>
      <w:r w:rsidR="00D61076">
        <w:rPr>
          <w:rFonts w:asciiTheme="majorHAnsi" w:eastAsia="Calibri" w:hAnsiTheme="majorHAnsi" w:cstheme="majorHAnsi"/>
          <w:sz w:val="24"/>
          <w:szCs w:val="24"/>
          <w:lang w:val="cy-GB"/>
        </w:rPr>
        <w:t>ool action / school action plus</w:t>
      </w:r>
      <w:r w:rsidR="001D6793">
        <w:rPr>
          <w:rFonts w:asciiTheme="majorHAnsi" w:eastAsia="Calibri" w:hAnsiTheme="majorHAnsi" w:cstheme="majorHAnsi"/>
          <w:sz w:val="24"/>
          <w:szCs w:val="24"/>
          <w:lang w:val="cy-GB"/>
        </w:rPr>
        <w:t>,</w:t>
      </w:r>
      <w:r w:rsidR="00DF43D7">
        <w:rPr>
          <w:rFonts w:asciiTheme="majorHAnsi" w:eastAsia="Calibri" w:hAnsiTheme="majorHAnsi" w:cstheme="majorHAnsi"/>
          <w:sz w:val="24"/>
          <w:szCs w:val="24"/>
          <w:lang w:val="cy-GB"/>
        </w:rPr>
        <w:t xml:space="preserve"> and</w:t>
      </w:r>
      <w:r w:rsidR="00F47AF0">
        <w:rPr>
          <w:rFonts w:asciiTheme="majorHAnsi" w:eastAsia="Calibri" w:hAnsiTheme="majorHAnsi" w:cstheme="majorHAnsi"/>
          <w:sz w:val="24"/>
          <w:szCs w:val="24"/>
          <w:lang w:val="cy-GB"/>
        </w:rPr>
        <w:t xml:space="preserve"> </w:t>
      </w:r>
      <w:r w:rsidR="001D6793" w:rsidRPr="006829E2">
        <w:rPr>
          <w:rFonts w:asciiTheme="majorHAnsi" w:eastAsia="Calibri" w:hAnsiTheme="majorHAnsi" w:cstheme="majorHAnsi"/>
          <w:sz w:val="24"/>
          <w:szCs w:val="24"/>
          <w:lang w:val="cy-GB"/>
        </w:rPr>
        <w:t>in</w:t>
      </w:r>
      <w:r w:rsidR="001D6793">
        <w:rPr>
          <w:rFonts w:asciiTheme="majorHAnsi" w:eastAsia="Calibri" w:hAnsiTheme="majorHAnsi" w:cstheme="majorHAnsi"/>
          <w:sz w:val="24"/>
          <w:szCs w:val="24"/>
          <w:lang w:val="cy-GB"/>
        </w:rPr>
        <w:t xml:space="preserve"> th</w:t>
      </w:r>
      <w:r w:rsidR="00DF43D7">
        <w:rPr>
          <w:rFonts w:asciiTheme="majorHAnsi" w:eastAsia="Calibri" w:hAnsiTheme="majorHAnsi" w:cstheme="majorHAnsi"/>
          <w:sz w:val="24"/>
          <w:szCs w:val="24"/>
          <w:lang w:val="cy-GB"/>
        </w:rPr>
        <w:t>e</w:t>
      </w:r>
      <w:r w:rsidR="001D6793">
        <w:rPr>
          <w:rFonts w:asciiTheme="majorHAnsi" w:eastAsia="Calibri" w:hAnsiTheme="majorHAnsi" w:cstheme="majorHAnsi"/>
          <w:sz w:val="24"/>
          <w:szCs w:val="24"/>
          <w:lang w:val="cy-GB"/>
        </w:rPr>
        <w:t xml:space="preserve"> school years highlighted above.</w:t>
      </w:r>
      <w:r w:rsidR="001D6793" w:rsidRPr="001D6793">
        <w:rPr>
          <w:rFonts w:asciiTheme="majorHAnsi" w:eastAsia="Calibri" w:hAnsiTheme="majorHAnsi" w:cstheme="majorHAnsi"/>
          <w:sz w:val="24"/>
          <w:szCs w:val="24"/>
          <w:highlight w:val="yellow"/>
          <w:lang w:val="cy-GB"/>
        </w:rPr>
        <w:t xml:space="preserve">  </w:t>
      </w:r>
    </w:p>
    <w:p w:rsidR="001D6793" w:rsidRDefault="00DE6839" w:rsidP="00F47AF0">
      <w:pPr>
        <w:spacing w:after="200" w:line="276" w:lineRule="auto"/>
        <w:rPr>
          <w:rFonts w:asciiTheme="majorHAnsi" w:eastAsia="Calibri" w:hAnsiTheme="majorHAnsi" w:cstheme="majorHAnsi"/>
          <w:sz w:val="24"/>
          <w:szCs w:val="24"/>
          <w:lang w:val="cy-GB"/>
        </w:rPr>
      </w:pPr>
      <w:r>
        <w:rPr>
          <w:rFonts w:asciiTheme="majorHAnsi" w:eastAsia="Calibri" w:hAnsiTheme="majorHAnsi" w:cstheme="majorHAnsi"/>
          <w:sz w:val="24"/>
          <w:szCs w:val="24"/>
          <w:lang w:val="cy-GB"/>
        </w:rPr>
        <w:t xml:space="preserve">The ALN system will </w:t>
      </w:r>
      <w:r w:rsidR="001D6793" w:rsidRPr="001D6793">
        <w:rPr>
          <w:rFonts w:asciiTheme="majorHAnsi" w:eastAsia="Calibri" w:hAnsiTheme="majorHAnsi" w:cstheme="majorHAnsi"/>
          <w:sz w:val="24"/>
          <w:szCs w:val="24"/>
          <w:lang w:val="cy-GB"/>
        </w:rPr>
        <w:t xml:space="preserve">follow </w:t>
      </w:r>
      <w:r w:rsidR="004C18D8" w:rsidRPr="001D6793">
        <w:rPr>
          <w:rFonts w:asciiTheme="majorHAnsi" w:eastAsia="Calibri" w:hAnsiTheme="majorHAnsi" w:cstheme="majorHAnsi"/>
          <w:sz w:val="24"/>
          <w:szCs w:val="24"/>
          <w:lang w:val="cy-GB"/>
        </w:rPr>
        <w:t>the</w:t>
      </w:r>
      <w:r w:rsidR="004C18D8">
        <w:rPr>
          <w:rFonts w:asciiTheme="majorHAnsi" w:eastAsia="Calibri" w:hAnsiTheme="majorHAnsi" w:cstheme="majorHAnsi"/>
          <w:sz w:val="24"/>
          <w:szCs w:val="24"/>
          <w:lang w:val="cy-GB"/>
        </w:rPr>
        <w:t xml:space="preserve"> person-centered </w:t>
      </w:r>
      <w:r>
        <w:rPr>
          <w:rFonts w:asciiTheme="majorHAnsi" w:eastAsia="Calibri" w:hAnsiTheme="majorHAnsi" w:cstheme="majorHAnsi"/>
          <w:sz w:val="24"/>
          <w:szCs w:val="24"/>
          <w:lang w:val="cy-GB"/>
        </w:rPr>
        <w:t xml:space="preserve">approach and </w:t>
      </w:r>
      <w:r w:rsidR="00742B20">
        <w:rPr>
          <w:rFonts w:asciiTheme="majorHAnsi" w:eastAsia="Calibri" w:hAnsiTheme="majorHAnsi" w:cstheme="majorHAnsi"/>
          <w:sz w:val="24"/>
          <w:szCs w:val="24"/>
          <w:lang w:val="cy-GB"/>
        </w:rPr>
        <w:t>s</w:t>
      </w:r>
      <w:r w:rsidR="00F47AF0">
        <w:rPr>
          <w:rFonts w:asciiTheme="majorHAnsi" w:eastAsia="Calibri" w:hAnsiTheme="majorHAnsi" w:cstheme="majorHAnsi"/>
          <w:sz w:val="24"/>
          <w:szCs w:val="24"/>
          <w:lang w:val="cy-GB"/>
        </w:rPr>
        <w:t>chools</w:t>
      </w:r>
      <w:r w:rsidR="00742B20">
        <w:rPr>
          <w:rFonts w:asciiTheme="majorHAnsi" w:eastAsia="Calibri" w:hAnsiTheme="majorHAnsi" w:cstheme="majorHAnsi"/>
          <w:sz w:val="24"/>
          <w:szCs w:val="24"/>
          <w:lang w:val="cy-GB"/>
        </w:rPr>
        <w:t xml:space="preserve">, </w:t>
      </w:r>
      <w:r w:rsidR="00F47AF0">
        <w:rPr>
          <w:rFonts w:asciiTheme="majorHAnsi" w:eastAsia="Calibri" w:hAnsiTheme="majorHAnsi" w:cstheme="majorHAnsi"/>
          <w:sz w:val="24"/>
          <w:szCs w:val="24"/>
          <w:lang w:val="cy-GB"/>
        </w:rPr>
        <w:t xml:space="preserve">PRUs </w:t>
      </w:r>
      <w:r w:rsidR="00742B20">
        <w:rPr>
          <w:rFonts w:asciiTheme="majorHAnsi" w:eastAsia="Calibri" w:hAnsiTheme="majorHAnsi" w:cstheme="majorHAnsi"/>
          <w:sz w:val="24"/>
          <w:szCs w:val="24"/>
          <w:lang w:val="cy-GB"/>
        </w:rPr>
        <w:t xml:space="preserve">and in some cases local authorities </w:t>
      </w:r>
      <w:r w:rsidR="00F47AF0">
        <w:rPr>
          <w:rFonts w:asciiTheme="majorHAnsi" w:eastAsia="Calibri" w:hAnsiTheme="majorHAnsi" w:cstheme="majorHAnsi"/>
          <w:sz w:val="24"/>
          <w:szCs w:val="24"/>
          <w:lang w:val="cy-GB"/>
        </w:rPr>
        <w:t>will</w:t>
      </w:r>
      <w:r w:rsidR="00F47AF0" w:rsidRPr="00F47AF0">
        <w:rPr>
          <w:rFonts w:asciiTheme="majorHAnsi" w:eastAsia="Calibri" w:hAnsiTheme="majorHAnsi" w:cstheme="majorHAnsi"/>
          <w:sz w:val="24"/>
          <w:szCs w:val="24"/>
          <w:lang w:val="cy-GB"/>
        </w:rPr>
        <w:t xml:space="preserve"> make a decision </w:t>
      </w:r>
      <w:r w:rsidR="00F8602B">
        <w:rPr>
          <w:rFonts w:asciiTheme="majorHAnsi" w:eastAsia="Calibri" w:hAnsiTheme="majorHAnsi" w:cstheme="majorHAnsi"/>
          <w:sz w:val="24"/>
          <w:szCs w:val="24"/>
          <w:lang w:val="cy-GB"/>
        </w:rPr>
        <w:t xml:space="preserve">about how best to meet your child’s needs </w:t>
      </w:r>
      <w:r w:rsidR="00F47AF0">
        <w:rPr>
          <w:rFonts w:asciiTheme="majorHAnsi" w:eastAsia="Calibri" w:hAnsiTheme="majorHAnsi" w:cstheme="majorHAnsi"/>
          <w:sz w:val="24"/>
          <w:szCs w:val="24"/>
          <w:lang w:val="cy-GB"/>
        </w:rPr>
        <w:t>within the mean</w:t>
      </w:r>
      <w:r w:rsidR="001415A1">
        <w:rPr>
          <w:rFonts w:asciiTheme="majorHAnsi" w:eastAsia="Calibri" w:hAnsiTheme="majorHAnsi" w:cstheme="majorHAnsi"/>
          <w:sz w:val="24"/>
          <w:szCs w:val="24"/>
          <w:lang w:val="cy-GB"/>
        </w:rPr>
        <w:t>ing</w:t>
      </w:r>
      <w:r w:rsidR="00F47AF0">
        <w:rPr>
          <w:rFonts w:asciiTheme="majorHAnsi" w:eastAsia="Calibri" w:hAnsiTheme="majorHAnsi" w:cstheme="majorHAnsi"/>
          <w:sz w:val="24"/>
          <w:szCs w:val="24"/>
          <w:lang w:val="cy-GB"/>
        </w:rPr>
        <w:t xml:space="preserve"> of the </w:t>
      </w:r>
      <w:r w:rsidR="00742B20">
        <w:rPr>
          <w:rFonts w:asciiTheme="majorHAnsi" w:eastAsia="Calibri" w:hAnsiTheme="majorHAnsi" w:cstheme="majorHAnsi"/>
          <w:sz w:val="24"/>
          <w:szCs w:val="24"/>
          <w:lang w:val="cy-GB"/>
        </w:rPr>
        <w:t xml:space="preserve">new </w:t>
      </w:r>
      <w:r w:rsidR="00F47AF0">
        <w:rPr>
          <w:rFonts w:asciiTheme="majorHAnsi" w:eastAsia="Calibri" w:hAnsiTheme="majorHAnsi" w:cstheme="majorHAnsi"/>
          <w:sz w:val="24"/>
          <w:szCs w:val="24"/>
          <w:lang w:val="cy-GB"/>
        </w:rPr>
        <w:t xml:space="preserve">Act. </w:t>
      </w:r>
      <w:r w:rsidR="00F8602B">
        <w:rPr>
          <w:rFonts w:asciiTheme="majorHAnsi" w:eastAsia="Calibri" w:hAnsiTheme="majorHAnsi" w:cstheme="majorHAnsi"/>
          <w:sz w:val="24"/>
          <w:szCs w:val="24"/>
          <w:lang w:val="cy-GB"/>
        </w:rPr>
        <w:t xml:space="preserve"> </w:t>
      </w:r>
    </w:p>
    <w:p w:rsidR="00F47AF0" w:rsidRDefault="00DE6839" w:rsidP="00F47AF0">
      <w:pPr>
        <w:spacing w:after="200" w:line="276" w:lineRule="auto"/>
        <w:rPr>
          <w:rFonts w:asciiTheme="majorHAnsi" w:eastAsia="Calibri" w:hAnsiTheme="majorHAnsi" w:cstheme="majorHAnsi"/>
          <w:sz w:val="24"/>
          <w:szCs w:val="24"/>
          <w:lang w:val="cy-GB"/>
        </w:rPr>
      </w:pPr>
      <w:r>
        <w:rPr>
          <w:rFonts w:asciiTheme="majorHAnsi" w:eastAsia="Calibri" w:hAnsiTheme="majorHAnsi" w:cstheme="majorHAnsi"/>
          <w:sz w:val="24"/>
          <w:szCs w:val="24"/>
          <w:lang w:val="cy-GB"/>
        </w:rPr>
        <w:t xml:space="preserve">Following a </w:t>
      </w:r>
      <w:r w:rsidR="00F8602B">
        <w:rPr>
          <w:rFonts w:asciiTheme="majorHAnsi" w:eastAsia="Calibri" w:hAnsiTheme="majorHAnsi" w:cstheme="majorHAnsi"/>
          <w:sz w:val="24"/>
          <w:szCs w:val="24"/>
          <w:lang w:val="cy-GB"/>
        </w:rPr>
        <w:t xml:space="preserve">collabortive decision making process, </w:t>
      </w:r>
      <w:r w:rsidR="00F47AF0">
        <w:rPr>
          <w:rFonts w:asciiTheme="majorHAnsi" w:eastAsia="Calibri" w:hAnsiTheme="majorHAnsi" w:cstheme="majorHAnsi"/>
          <w:sz w:val="24"/>
          <w:szCs w:val="24"/>
          <w:lang w:val="cy-GB"/>
        </w:rPr>
        <w:t>school</w:t>
      </w:r>
      <w:r w:rsidR="00F8602B">
        <w:rPr>
          <w:rFonts w:asciiTheme="majorHAnsi" w:eastAsia="Calibri" w:hAnsiTheme="majorHAnsi" w:cstheme="majorHAnsi"/>
          <w:sz w:val="24"/>
          <w:szCs w:val="24"/>
          <w:lang w:val="cy-GB"/>
        </w:rPr>
        <w:t>s</w:t>
      </w:r>
      <w:r w:rsidR="00742B20">
        <w:rPr>
          <w:rFonts w:asciiTheme="majorHAnsi" w:eastAsia="Calibri" w:hAnsiTheme="majorHAnsi" w:cstheme="majorHAnsi"/>
          <w:sz w:val="24"/>
          <w:szCs w:val="24"/>
          <w:lang w:val="cy-GB"/>
        </w:rPr>
        <w:t xml:space="preserve">, </w:t>
      </w:r>
      <w:r w:rsidR="00F47AF0">
        <w:rPr>
          <w:rFonts w:asciiTheme="majorHAnsi" w:eastAsia="Calibri" w:hAnsiTheme="majorHAnsi" w:cstheme="majorHAnsi"/>
          <w:sz w:val="24"/>
          <w:szCs w:val="24"/>
          <w:lang w:val="cy-GB"/>
        </w:rPr>
        <w:t>PRU</w:t>
      </w:r>
      <w:r w:rsidR="00F8602B">
        <w:rPr>
          <w:rFonts w:asciiTheme="majorHAnsi" w:eastAsia="Calibri" w:hAnsiTheme="majorHAnsi" w:cstheme="majorHAnsi"/>
          <w:sz w:val="24"/>
          <w:szCs w:val="24"/>
          <w:lang w:val="cy-GB"/>
        </w:rPr>
        <w:t>s</w:t>
      </w:r>
      <w:r w:rsidR="00F47AF0">
        <w:rPr>
          <w:rFonts w:asciiTheme="majorHAnsi" w:eastAsia="Calibri" w:hAnsiTheme="majorHAnsi" w:cstheme="majorHAnsi"/>
          <w:sz w:val="24"/>
          <w:szCs w:val="24"/>
          <w:lang w:val="cy-GB"/>
        </w:rPr>
        <w:t xml:space="preserve"> </w:t>
      </w:r>
      <w:r w:rsidR="00535183">
        <w:rPr>
          <w:rFonts w:asciiTheme="majorHAnsi" w:eastAsia="Calibri" w:hAnsiTheme="majorHAnsi" w:cstheme="majorHAnsi"/>
          <w:sz w:val="24"/>
          <w:szCs w:val="24"/>
          <w:lang w:val="cy-GB"/>
        </w:rPr>
        <w:t xml:space="preserve">or </w:t>
      </w:r>
      <w:r w:rsidR="00F8602B">
        <w:rPr>
          <w:rFonts w:asciiTheme="majorHAnsi" w:eastAsia="Calibri" w:hAnsiTheme="majorHAnsi" w:cstheme="majorHAnsi"/>
          <w:sz w:val="24"/>
          <w:szCs w:val="24"/>
          <w:lang w:val="cy-GB"/>
        </w:rPr>
        <w:t xml:space="preserve">sometimes the </w:t>
      </w:r>
      <w:r w:rsidR="00742B20">
        <w:rPr>
          <w:rFonts w:asciiTheme="majorHAnsi" w:eastAsia="Calibri" w:hAnsiTheme="majorHAnsi" w:cstheme="majorHAnsi"/>
          <w:sz w:val="24"/>
          <w:szCs w:val="24"/>
          <w:lang w:val="cy-GB"/>
        </w:rPr>
        <w:t xml:space="preserve">local authorities </w:t>
      </w:r>
      <w:r w:rsidR="00F47AF0">
        <w:rPr>
          <w:rFonts w:asciiTheme="majorHAnsi" w:eastAsia="Calibri" w:hAnsiTheme="majorHAnsi" w:cstheme="majorHAnsi"/>
          <w:sz w:val="24"/>
          <w:szCs w:val="24"/>
          <w:lang w:val="cy-GB"/>
        </w:rPr>
        <w:t>will</w:t>
      </w:r>
      <w:r w:rsidR="00F47AF0" w:rsidRPr="00F47AF0">
        <w:rPr>
          <w:rFonts w:asciiTheme="majorHAnsi" w:eastAsia="Calibri" w:hAnsiTheme="majorHAnsi" w:cstheme="majorHAnsi"/>
          <w:sz w:val="24"/>
          <w:szCs w:val="24"/>
          <w:lang w:val="cy-GB"/>
        </w:rPr>
        <w:t xml:space="preserve"> issue an </w:t>
      </w:r>
      <w:r w:rsidR="001415A1">
        <w:rPr>
          <w:rFonts w:asciiTheme="majorHAnsi" w:eastAsia="Calibri" w:hAnsiTheme="majorHAnsi" w:cstheme="majorHAnsi"/>
          <w:sz w:val="24"/>
          <w:szCs w:val="24"/>
          <w:lang w:val="cy-GB"/>
        </w:rPr>
        <w:t>‘</w:t>
      </w:r>
      <w:r w:rsidR="00F47AF0" w:rsidRPr="00F47AF0">
        <w:rPr>
          <w:rFonts w:asciiTheme="majorHAnsi" w:eastAsia="Calibri" w:hAnsiTheme="majorHAnsi" w:cstheme="majorHAnsi"/>
          <w:sz w:val="24"/>
          <w:szCs w:val="24"/>
          <w:lang w:val="cy-GB"/>
        </w:rPr>
        <w:t>I</w:t>
      </w:r>
      <w:r w:rsidR="00F47AF0">
        <w:rPr>
          <w:rFonts w:asciiTheme="majorHAnsi" w:eastAsia="Calibri" w:hAnsiTheme="majorHAnsi" w:cstheme="majorHAnsi"/>
          <w:sz w:val="24"/>
          <w:szCs w:val="24"/>
          <w:lang w:val="cy-GB"/>
        </w:rPr>
        <w:t>DP notice</w:t>
      </w:r>
      <w:r w:rsidR="001415A1">
        <w:rPr>
          <w:rFonts w:asciiTheme="majorHAnsi" w:eastAsia="Calibri" w:hAnsiTheme="majorHAnsi" w:cstheme="majorHAnsi"/>
          <w:sz w:val="24"/>
          <w:szCs w:val="24"/>
          <w:lang w:val="cy-GB"/>
        </w:rPr>
        <w:t>’</w:t>
      </w:r>
      <w:r w:rsidR="00F47AF0">
        <w:rPr>
          <w:rFonts w:asciiTheme="majorHAnsi" w:eastAsia="Calibri" w:hAnsiTheme="majorHAnsi" w:cstheme="majorHAnsi"/>
          <w:sz w:val="24"/>
          <w:szCs w:val="24"/>
          <w:lang w:val="cy-GB"/>
        </w:rPr>
        <w:t xml:space="preserve"> or a </w:t>
      </w:r>
      <w:r w:rsidR="001415A1">
        <w:rPr>
          <w:rFonts w:asciiTheme="majorHAnsi" w:eastAsia="Calibri" w:hAnsiTheme="majorHAnsi" w:cstheme="majorHAnsi"/>
          <w:sz w:val="24"/>
          <w:szCs w:val="24"/>
          <w:lang w:val="cy-GB"/>
        </w:rPr>
        <w:t>‘</w:t>
      </w:r>
      <w:r w:rsidR="00F47AF0">
        <w:rPr>
          <w:rFonts w:asciiTheme="majorHAnsi" w:eastAsia="Calibri" w:hAnsiTheme="majorHAnsi" w:cstheme="majorHAnsi"/>
          <w:sz w:val="24"/>
          <w:szCs w:val="24"/>
          <w:lang w:val="cy-GB"/>
        </w:rPr>
        <w:t>no IDP notice</w:t>
      </w:r>
      <w:r w:rsidR="001415A1">
        <w:rPr>
          <w:rFonts w:asciiTheme="majorHAnsi" w:eastAsia="Calibri" w:hAnsiTheme="majorHAnsi" w:cstheme="majorHAnsi"/>
          <w:sz w:val="24"/>
          <w:szCs w:val="24"/>
          <w:lang w:val="cy-GB"/>
        </w:rPr>
        <w:t>’</w:t>
      </w:r>
      <w:r w:rsidR="00F47AF0">
        <w:rPr>
          <w:rFonts w:asciiTheme="majorHAnsi" w:eastAsia="Calibri" w:hAnsiTheme="majorHAnsi" w:cstheme="majorHAnsi"/>
          <w:sz w:val="24"/>
          <w:szCs w:val="24"/>
          <w:lang w:val="cy-GB"/>
        </w:rPr>
        <w:t xml:space="preserve">. </w:t>
      </w:r>
      <w:r w:rsidR="00F47AF0" w:rsidRPr="00F47AF0">
        <w:rPr>
          <w:rFonts w:asciiTheme="majorHAnsi" w:eastAsia="Calibri" w:hAnsiTheme="majorHAnsi" w:cstheme="majorHAnsi"/>
          <w:sz w:val="24"/>
          <w:szCs w:val="24"/>
          <w:lang w:val="cy-GB"/>
        </w:rPr>
        <w:t xml:space="preserve">It is the IDP notice, or the no IDP notice, that moves </w:t>
      </w:r>
      <w:r w:rsidR="00F8602B">
        <w:rPr>
          <w:rFonts w:asciiTheme="majorHAnsi" w:eastAsia="Calibri" w:hAnsiTheme="majorHAnsi" w:cstheme="majorHAnsi"/>
          <w:sz w:val="24"/>
          <w:szCs w:val="24"/>
          <w:lang w:val="cy-GB"/>
        </w:rPr>
        <w:t xml:space="preserve">a </w:t>
      </w:r>
      <w:r w:rsidR="00F47AF0" w:rsidRPr="00F47AF0">
        <w:rPr>
          <w:rFonts w:asciiTheme="majorHAnsi" w:eastAsia="Calibri" w:hAnsiTheme="majorHAnsi" w:cstheme="majorHAnsi"/>
          <w:sz w:val="24"/>
          <w:szCs w:val="24"/>
          <w:lang w:val="cy-GB"/>
        </w:rPr>
        <w:t xml:space="preserve">child from the SEN system to the ALN system.  </w:t>
      </w:r>
    </w:p>
    <w:p w:rsidR="00F8602B" w:rsidRPr="004C18D8" w:rsidRDefault="00F8602B" w:rsidP="00F8602B">
      <w:pPr>
        <w:spacing w:after="200" w:line="276" w:lineRule="auto"/>
        <w:rPr>
          <w:rFonts w:asciiTheme="majorHAnsi" w:eastAsia="Calibri" w:hAnsiTheme="majorHAnsi" w:cstheme="majorHAnsi"/>
          <w:b/>
          <w:sz w:val="24"/>
          <w:szCs w:val="24"/>
          <w:lang w:val="cy-GB"/>
        </w:rPr>
      </w:pPr>
      <w:r w:rsidRPr="004C18D8">
        <w:rPr>
          <w:rFonts w:asciiTheme="majorHAnsi" w:eastAsia="Calibri" w:hAnsiTheme="majorHAnsi" w:cstheme="majorHAnsi"/>
          <w:b/>
          <w:sz w:val="24"/>
          <w:szCs w:val="24"/>
          <w:lang w:val="cy-GB"/>
        </w:rPr>
        <w:lastRenderedPageBreak/>
        <w:t>What happens now?</w:t>
      </w:r>
    </w:p>
    <w:p w:rsidR="00F8602B" w:rsidRDefault="00F8602B" w:rsidP="003A2794">
      <w:pPr>
        <w:spacing w:after="200" w:line="276" w:lineRule="auto"/>
        <w:rPr>
          <w:rFonts w:asciiTheme="majorHAnsi" w:eastAsia="Calibri" w:hAnsiTheme="majorHAnsi" w:cstheme="majorHAnsi"/>
          <w:sz w:val="24"/>
          <w:szCs w:val="24"/>
          <w:lang w:val="cy-GB"/>
        </w:rPr>
      </w:pPr>
      <w:r>
        <w:rPr>
          <w:rFonts w:asciiTheme="majorHAnsi" w:eastAsia="Calibri" w:hAnsiTheme="majorHAnsi" w:cstheme="majorHAnsi"/>
          <w:sz w:val="24"/>
          <w:szCs w:val="24"/>
          <w:lang w:val="cy-GB"/>
        </w:rPr>
        <w:t xml:space="preserve">We </w:t>
      </w:r>
      <w:r w:rsidRPr="00F8602B">
        <w:rPr>
          <w:rFonts w:asciiTheme="majorHAnsi" w:eastAsia="Calibri" w:hAnsiTheme="majorHAnsi" w:cstheme="majorHAnsi"/>
          <w:sz w:val="24"/>
          <w:szCs w:val="24"/>
          <w:lang w:val="cy-GB"/>
        </w:rPr>
        <w:t>will work hard with your child and yourselves to ensure everyone understands these changes. If your child is in one of the pupils that will move to the new Additional Learning Needs (‘ALN’) system starting in January 2022 and phased in gradually over the Spring and Summer Te</w:t>
      </w:r>
      <w:r>
        <w:rPr>
          <w:rFonts w:asciiTheme="majorHAnsi" w:eastAsia="Calibri" w:hAnsiTheme="majorHAnsi" w:cstheme="majorHAnsi"/>
          <w:sz w:val="24"/>
          <w:szCs w:val="24"/>
          <w:lang w:val="cy-GB"/>
        </w:rPr>
        <w:t xml:space="preserve">rm 2022 we </w:t>
      </w:r>
      <w:r w:rsidRPr="00F8602B">
        <w:rPr>
          <w:rFonts w:asciiTheme="majorHAnsi" w:eastAsia="Calibri" w:hAnsiTheme="majorHAnsi" w:cstheme="majorHAnsi"/>
          <w:sz w:val="24"/>
          <w:szCs w:val="24"/>
          <w:lang w:val="cy-GB"/>
        </w:rPr>
        <w:t xml:space="preserve">will get in touch with you and provide you with information on when and how </w:t>
      </w:r>
      <w:r>
        <w:rPr>
          <w:rFonts w:asciiTheme="majorHAnsi" w:eastAsia="Calibri" w:hAnsiTheme="majorHAnsi" w:cstheme="majorHAnsi"/>
          <w:sz w:val="24"/>
          <w:szCs w:val="24"/>
          <w:lang w:val="cy-GB"/>
        </w:rPr>
        <w:t xml:space="preserve">this will happen. </w:t>
      </w:r>
    </w:p>
    <w:p w:rsidR="00535183" w:rsidRPr="004C18D8" w:rsidRDefault="003A2794" w:rsidP="00F8602B">
      <w:pPr>
        <w:spacing w:after="200" w:line="276" w:lineRule="auto"/>
        <w:rPr>
          <w:rFonts w:asciiTheme="majorHAnsi" w:eastAsia="Calibri" w:hAnsiTheme="majorHAnsi" w:cstheme="majorHAnsi"/>
          <w:sz w:val="24"/>
          <w:szCs w:val="24"/>
          <w:lang w:val="cy-GB"/>
        </w:rPr>
      </w:pPr>
      <w:r>
        <w:rPr>
          <w:rFonts w:asciiTheme="majorHAnsi" w:eastAsia="Calibri" w:hAnsiTheme="majorHAnsi" w:cstheme="majorHAnsi"/>
          <w:sz w:val="24"/>
          <w:szCs w:val="24"/>
          <w:lang w:val="cy-GB"/>
        </w:rPr>
        <w:t>At any point during the the three year implementation</w:t>
      </w:r>
      <w:r w:rsidR="00F8602B">
        <w:rPr>
          <w:rFonts w:asciiTheme="majorHAnsi" w:eastAsia="Calibri" w:hAnsiTheme="majorHAnsi" w:cstheme="majorHAnsi"/>
          <w:sz w:val="24"/>
          <w:szCs w:val="24"/>
          <w:lang w:val="cy-GB"/>
        </w:rPr>
        <w:t xml:space="preserve"> period</w:t>
      </w:r>
      <w:r>
        <w:rPr>
          <w:rFonts w:asciiTheme="majorHAnsi" w:eastAsia="Calibri" w:hAnsiTheme="majorHAnsi" w:cstheme="majorHAnsi"/>
          <w:sz w:val="24"/>
          <w:szCs w:val="24"/>
          <w:lang w:val="cy-GB"/>
        </w:rPr>
        <w:t>, from 1 January 2022, you or your child can ask to move</w:t>
      </w:r>
      <w:r w:rsidRPr="003A2794">
        <w:rPr>
          <w:rFonts w:asciiTheme="majorHAnsi" w:eastAsia="Calibri" w:hAnsiTheme="majorHAnsi" w:cstheme="majorHAnsi"/>
          <w:sz w:val="24"/>
          <w:szCs w:val="24"/>
          <w:lang w:val="cy-GB"/>
        </w:rPr>
        <w:t xml:space="preserve"> to the </w:t>
      </w:r>
      <w:r w:rsidR="00F8602B">
        <w:rPr>
          <w:rFonts w:asciiTheme="majorHAnsi" w:eastAsia="Calibri" w:hAnsiTheme="majorHAnsi" w:cstheme="majorHAnsi"/>
          <w:sz w:val="24"/>
          <w:szCs w:val="24"/>
          <w:lang w:val="cy-GB"/>
        </w:rPr>
        <w:t xml:space="preserve">new </w:t>
      </w:r>
      <w:r w:rsidRPr="003A2794">
        <w:rPr>
          <w:rFonts w:asciiTheme="majorHAnsi" w:eastAsia="Calibri" w:hAnsiTheme="majorHAnsi" w:cstheme="majorHAnsi"/>
          <w:sz w:val="24"/>
          <w:szCs w:val="24"/>
          <w:lang w:val="cy-GB"/>
        </w:rPr>
        <w:t xml:space="preserve">ALN system </w:t>
      </w:r>
      <w:r>
        <w:rPr>
          <w:rFonts w:asciiTheme="majorHAnsi" w:eastAsia="Calibri" w:hAnsiTheme="majorHAnsi" w:cstheme="majorHAnsi"/>
          <w:sz w:val="24"/>
          <w:szCs w:val="24"/>
          <w:lang w:val="cy-GB"/>
        </w:rPr>
        <w:t xml:space="preserve">earlier than the </w:t>
      </w:r>
      <w:r w:rsidR="00F8602B">
        <w:rPr>
          <w:rFonts w:asciiTheme="majorHAnsi" w:eastAsia="Calibri" w:hAnsiTheme="majorHAnsi" w:cstheme="majorHAnsi"/>
          <w:sz w:val="24"/>
          <w:szCs w:val="24"/>
          <w:lang w:val="cy-GB"/>
        </w:rPr>
        <w:t>l</w:t>
      </w:r>
      <w:r>
        <w:rPr>
          <w:rFonts w:asciiTheme="majorHAnsi" w:eastAsia="Calibri" w:hAnsiTheme="majorHAnsi" w:cstheme="majorHAnsi"/>
          <w:sz w:val="24"/>
          <w:szCs w:val="24"/>
          <w:lang w:val="cy-GB"/>
        </w:rPr>
        <w:t xml:space="preserve">ocal </w:t>
      </w:r>
      <w:r w:rsidR="00F8602B">
        <w:rPr>
          <w:rFonts w:asciiTheme="majorHAnsi" w:eastAsia="Calibri" w:hAnsiTheme="majorHAnsi" w:cstheme="majorHAnsi"/>
          <w:sz w:val="24"/>
          <w:szCs w:val="24"/>
          <w:lang w:val="cy-GB"/>
        </w:rPr>
        <w:t>a</w:t>
      </w:r>
      <w:r>
        <w:rPr>
          <w:rFonts w:asciiTheme="majorHAnsi" w:eastAsia="Calibri" w:hAnsiTheme="majorHAnsi" w:cstheme="majorHAnsi"/>
          <w:sz w:val="24"/>
          <w:szCs w:val="24"/>
          <w:lang w:val="cy-GB"/>
        </w:rPr>
        <w:t xml:space="preserve">uthoirty, school or PRU had planned. This can be done </w:t>
      </w:r>
      <w:r w:rsidR="00A53B91">
        <w:rPr>
          <w:rFonts w:asciiTheme="majorHAnsi" w:eastAsia="Calibri" w:hAnsiTheme="majorHAnsi" w:cstheme="majorHAnsi"/>
          <w:sz w:val="24"/>
          <w:szCs w:val="24"/>
          <w:lang w:val="cy-GB"/>
        </w:rPr>
        <w:t xml:space="preserve">by asking for an IDP notice to be issued. </w:t>
      </w:r>
    </w:p>
    <w:p w:rsidR="00535183" w:rsidRPr="004C18D8" w:rsidRDefault="00535183" w:rsidP="00535183">
      <w:pPr>
        <w:spacing w:after="200" w:line="276" w:lineRule="auto"/>
        <w:rPr>
          <w:rFonts w:asciiTheme="majorHAnsi" w:eastAsia="Calibri" w:hAnsiTheme="majorHAnsi" w:cstheme="majorHAnsi"/>
          <w:sz w:val="24"/>
          <w:szCs w:val="24"/>
          <w:lang w:val="cy-GB"/>
        </w:rPr>
      </w:pPr>
      <w:r w:rsidRPr="004C18D8">
        <w:rPr>
          <w:rFonts w:asciiTheme="majorHAnsi" w:eastAsia="Calibri" w:hAnsiTheme="majorHAnsi" w:cstheme="majorHAnsi"/>
          <w:sz w:val="24"/>
          <w:szCs w:val="24"/>
          <w:lang w:val="cy-GB"/>
        </w:rPr>
        <w:t xml:space="preserve">Families will have access to impartial information advice and support.  This is statutory, which means it must be provided by law.  </w:t>
      </w:r>
    </w:p>
    <w:p w:rsidR="00535183" w:rsidRDefault="00535183" w:rsidP="00535183">
      <w:pPr>
        <w:spacing w:after="200" w:line="276" w:lineRule="auto"/>
        <w:rPr>
          <w:rFonts w:asciiTheme="majorHAnsi" w:eastAsia="Calibri" w:hAnsiTheme="majorHAnsi" w:cstheme="majorHAnsi"/>
          <w:b/>
          <w:sz w:val="24"/>
          <w:szCs w:val="24"/>
          <w:lang w:val="cy-GB"/>
        </w:rPr>
      </w:pPr>
      <w:r w:rsidRPr="004C18D8">
        <w:rPr>
          <w:rFonts w:asciiTheme="majorHAnsi" w:eastAsia="Calibri" w:hAnsiTheme="majorHAnsi" w:cstheme="majorHAnsi"/>
          <w:sz w:val="24"/>
          <w:szCs w:val="24"/>
          <w:lang w:val="cy-GB"/>
        </w:rPr>
        <w:t xml:space="preserve">Every local authority in Wales must have arrangements for providing children and their families and young people with impartial information, advice and support.  In this local authority SNAP Cymru </w:t>
      </w:r>
      <w:r w:rsidR="00FD0B01">
        <w:rPr>
          <w:rFonts w:asciiTheme="majorHAnsi" w:eastAsia="Calibri" w:hAnsiTheme="majorHAnsi" w:cstheme="majorHAnsi"/>
          <w:sz w:val="24"/>
          <w:szCs w:val="24"/>
          <w:lang w:val="cy-GB"/>
        </w:rPr>
        <w:t xml:space="preserve">(0808 801 0608) </w:t>
      </w:r>
      <w:r w:rsidRPr="004C18D8">
        <w:rPr>
          <w:rFonts w:asciiTheme="majorHAnsi" w:eastAsia="Calibri" w:hAnsiTheme="majorHAnsi" w:cstheme="majorHAnsi"/>
          <w:sz w:val="24"/>
          <w:szCs w:val="24"/>
          <w:lang w:val="cy-GB"/>
        </w:rPr>
        <w:t>provides this service</w:t>
      </w:r>
      <w:r w:rsidRPr="00535183">
        <w:rPr>
          <w:rFonts w:asciiTheme="majorHAnsi" w:eastAsia="Calibri" w:hAnsiTheme="majorHAnsi" w:cstheme="majorHAnsi"/>
          <w:b/>
          <w:sz w:val="24"/>
          <w:szCs w:val="24"/>
          <w:lang w:val="cy-GB"/>
        </w:rPr>
        <w:t xml:space="preserve">.  </w:t>
      </w:r>
    </w:p>
    <w:p w:rsidR="00535183" w:rsidRPr="004C18D8" w:rsidRDefault="00535183" w:rsidP="00535183">
      <w:pPr>
        <w:spacing w:after="200" w:line="276" w:lineRule="auto"/>
        <w:rPr>
          <w:rFonts w:asciiTheme="majorHAnsi" w:eastAsia="Calibri" w:hAnsiTheme="majorHAnsi" w:cstheme="majorHAnsi"/>
          <w:sz w:val="24"/>
          <w:szCs w:val="24"/>
          <w:lang w:val="cy-GB"/>
        </w:rPr>
      </w:pPr>
      <w:r w:rsidRPr="004C18D8">
        <w:rPr>
          <w:rFonts w:asciiTheme="majorHAnsi" w:eastAsia="Calibri" w:hAnsiTheme="majorHAnsi" w:cstheme="majorHAnsi"/>
          <w:sz w:val="24"/>
          <w:szCs w:val="24"/>
          <w:lang w:val="cy-GB"/>
        </w:rPr>
        <w:t>Please also be assured, that we or the local authority can also provide any advice or support as necessary.</w:t>
      </w:r>
      <w:r>
        <w:rPr>
          <w:rFonts w:asciiTheme="majorHAnsi" w:eastAsia="Calibri" w:hAnsiTheme="majorHAnsi" w:cstheme="majorHAnsi"/>
          <w:sz w:val="24"/>
          <w:szCs w:val="24"/>
          <w:lang w:val="cy-GB"/>
        </w:rPr>
        <w:t xml:space="preserve"> Speak to us as soon as you have any worries or concerns. </w:t>
      </w:r>
    </w:p>
    <w:p w:rsidR="00535183" w:rsidRDefault="00535183" w:rsidP="00F8602B">
      <w:pPr>
        <w:spacing w:after="200" w:line="276" w:lineRule="auto"/>
        <w:rPr>
          <w:rFonts w:asciiTheme="majorHAnsi" w:eastAsia="Calibri" w:hAnsiTheme="majorHAnsi" w:cstheme="majorHAnsi"/>
          <w:b/>
          <w:sz w:val="24"/>
          <w:szCs w:val="24"/>
          <w:lang w:val="cy-GB"/>
        </w:rPr>
      </w:pPr>
    </w:p>
    <w:p w:rsidR="003107E8" w:rsidRDefault="00A53B91" w:rsidP="003313F0">
      <w:pPr>
        <w:rPr>
          <w:rFonts w:asciiTheme="majorHAnsi" w:hAnsiTheme="majorHAnsi" w:cstheme="majorHAnsi"/>
          <w:noProof/>
          <w:sz w:val="24"/>
          <w:szCs w:val="24"/>
          <w:lang w:eastAsia="en-GB"/>
        </w:rPr>
      </w:pPr>
      <w:r>
        <w:rPr>
          <w:rFonts w:asciiTheme="majorHAnsi" w:hAnsiTheme="majorHAnsi" w:cstheme="majorHAnsi"/>
          <w:noProof/>
          <w:sz w:val="24"/>
          <w:szCs w:val="24"/>
          <w:lang w:eastAsia="en-GB"/>
        </w:rPr>
        <w:t>Yours sincerely</w:t>
      </w:r>
    </w:p>
    <w:p w:rsidR="003107E8" w:rsidRPr="003107E8" w:rsidRDefault="003107E8" w:rsidP="003313F0">
      <w:pPr>
        <w:rPr>
          <w:rFonts w:asciiTheme="majorHAnsi" w:hAnsiTheme="majorHAnsi" w:cstheme="majorHAnsi"/>
          <w:b/>
          <w:noProof/>
          <w:sz w:val="24"/>
          <w:szCs w:val="24"/>
          <w:u w:val="single"/>
          <w:lang w:eastAsia="en-GB"/>
        </w:rPr>
      </w:pPr>
      <w:r w:rsidRPr="003107E8">
        <w:rPr>
          <w:rFonts w:asciiTheme="majorHAnsi" w:hAnsiTheme="majorHAnsi" w:cstheme="majorHAnsi"/>
          <w:b/>
          <w:noProof/>
          <w:sz w:val="24"/>
          <w:szCs w:val="24"/>
          <w:u w:val="single"/>
          <w:lang w:eastAsia="en-GB"/>
        </w:rPr>
        <w:t>R Jones Headteacher</w:t>
      </w:r>
    </w:p>
    <w:p w:rsidR="00C30E14" w:rsidRPr="003107E8" w:rsidRDefault="003107E8" w:rsidP="003313F0">
      <w:pPr>
        <w:rPr>
          <w:rFonts w:asciiTheme="majorHAnsi" w:hAnsiTheme="majorHAnsi" w:cstheme="majorHAnsi"/>
          <w:b/>
          <w:sz w:val="24"/>
          <w:szCs w:val="24"/>
          <w:u w:val="single"/>
        </w:rPr>
      </w:pPr>
      <w:r w:rsidRPr="003107E8">
        <w:rPr>
          <w:rFonts w:asciiTheme="majorHAnsi" w:hAnsiTheme="majorHAnsi" w:cstheme="majorHAnsi"/>
          <w:b/>
          <w:noProof/>
          <w:sz w:val="24"/>
          <w:szCs w:val="24"/>
          <w:u w:val="single"/>
          <w:lang w:eastAsia="en-GB"/>
        </w:rPr>
        <w:t>S King Deputy Headteacher/ALNCo</w:t>
      </w:r>
      <w:r w:rsidR="00A53B91" w:rsidRPr="003107E8">
        <w:rPr>
          <w:rFonts w:asciiTheme="majorHAnsi" w:hAnsiTheme="majorHAnsi" w:cstheme="majorHAnsi"/>
          <w:b/>
          <w:noProof/>
          <w:sz w:val="24"/>
          <w:szCs w:val="24"/>
          <w:u w:val="single"/>
          <w:lang w:eastAsia="en-GB"/>
        </w:rPr>
        <w:t xml:space="preserve"> </w:t>
      </w:r>
      <w:bookmarkStart w:id="0" w:name="_GoBack"/>
      <w:bookmarkEnd w:id="0"/>
    </w:p>
    <w:sectPr w:rsidR="00C30E14" w:rsidRPr="003107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FA" w:rsidRDefault="007C4DFA" w:rsidP="00C30E14">
      <w:pPr>
        <w:spacing w:after="0" w:line="240" w:lineRule="auto"/>
      </w:pPr>
      <w:r>
        <w:separator/>
      </w:r>
    </w:p>
  </w:endnote>
  <w:endnote w:type="continuationSeparator" w:id="0">
    <w:p w:rsidR="007C4DFA" w:rsidRDefault="007C4DFA" w:rsidP="00C3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144"/>
      <w:docPartObj>
        <w:docPartGallery w:val="Page Numbers (Bottom of Page)"/>
        <w:docPartUnique/>
      </w:docPartObj>
    </w:sdtPr>
    <w:sdtEndPr>
      <w:rPr>
        <w:noProof/>
      </w:rPr>
    </w:sdtEndPr>
    <w:sdtContent>
      <w:p w:rsidR="007B24D5" w:rsidRDefault="007B24D5">
        <w:pPr>
          <w:pStyle w:val="Footer"/>
          <w:jc w:val="right"/>
        </w:pPr>
        <w:r>
          <w:fldChar w:fldCharType="begin"/>
        </w:r>
        <w:r>
          <w:instrText xml:space="preserve"> PAGE   \* MERGEFORMAT </w:instrText>
        </w:r>
        <w:r>
          <w:fldChar w:fldCharType="separate"/>
        </w:r>
        <w:r w:rsidR="003107E8">
          <w:rPr>
            <w:noProof/>
          </w:rPr>
          <w:t>2</w:t>
        </w:r>
        <w:r>
          <w:rPr>
            <w:noProof/>
          </w:rPr>
          <w:fldChar w:fldCharType="end"/>
        </w:r>
      </w:p>
    </w:sdtContent>
  </w:sdt>
  <w:p w:rsidR="007B24D5" w:rsidRDefault="007B2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FA" w:rsidRDefault="007C4DFA" w:rsidP="00C30E14">
      <w:pPr>
        <w:spacing w:after="0" w:line="240" w:lineRule="auto"/>
      </w:pPr>
      <w:r>
        <w:separator/>
      </w:r>
    </w:p>
  </w:footnote>
  <w:footnote w:type="continuationSeparator" w:id="0">
    <w:p w:rsidR="007C4DFA" w:rsidRDefault="007C4DFA" w:rsidP="00C30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3C9"/>
    <w:multiLevelType w:val="hybridMultilevel"/>
    <w:tmpl w:val="91863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578"/>
    <w:multiLevelType w:val="hybridMultilevel"/>
    <w:tmpl w:val="B6345688"/>
    <w:lvl w:ilvl="0" w:tplc="F830F138">
      <w:start w:val="1"/>
      <w:numFmt w:val="bullet"/>
      <w:lvlText w:val="•"/>
      <w:lvlJc w:val="left"/>
      <w:pPr>
        <w:tabs>
          <w:tab w:val="num" w:pos="720"/>
        </w:tabs>
        <w:ind w:left="720" w:hanging="360"/>
      </w:pPr>
      <w:rPr>
        <w:rFonts w:ascii="Arial" w:hAnsi="Arial" w:hint="default"/>
      </w:rPr>
    </w:lvl>
    <w:lvl w:ilvl="1" w:tplc="ACB89DB8" w:tentative="1">
      <w:start w:val="1"/>
      <w:numFmt w:val="bullet"/>
      <w:lvlText w:val="•"/>
      <w:lvlJc w:val="left"/>
      <w:pPr>
        <w:tabs>
          <w:tab w:val="num" w:pos="1440"/>
        </w:tabs>
        <w:ind w:left="1440" w:hanging="360"/>
      </w:pPr>
      <w:rPr>
        <w:rFonts w:ascii="Arial" w:hAnsi="Arial" w:hint="default"/>
      </w:rPr>
    </w:lvl>
    <w:lvl w:ilvl="2" w:tplc="14148422" w:tentative="1">
      <w:start w:val="1"/>
      <w:numFmt w:val="bullet"/>
      <w:lvlText w:val="•"/>
      <w:lvlJc w:val="left"/>
      <w:pPr>
        <w:tabs>
          <w:tab w:val="num" w:pos="2160"/>
        </w:tabs>
        <w:ind w:left="2160" w:hanging="360"/>
      </w:pPr>
      <w:rPr>
        <w:rFonts w:ascii="Arial" w:hAnsi="Arial" w:hint="default"/>
      </w:rPr>
    </w:lvl>
    <w:lvl w:ilvl="3" w:tplc="8AF8C054" w:tentative="1">
      <w:start w:val="1"/>
      <w:numFmt w:val="bullet"/>
      <w:lvlText w:val="•"/>
      <w:lvlJc w:val="left"/>
      <w:pPr>
        <w:tabs>
          <w:tab w:val="num" w:pos="2880"/>
        </w:tabs>
        <w:ind w:left="2880" w:hanging="360"/>
      </w:pPr>
      <w:rPr>
        <w:rFonts w:ascii="Arial" w:hAnsi="Arial" w:hint="default"/>
      </w:rPr>
    </w:lvl>
    <w:lvl w:ilvl="4" w:tplc="F822CE46" w:tentative="1">
      <w:start w:val="1"/>
      <w:numFmt w:val="bullet"/>
      <w:lvlText w:val="•"/>
      <w:lvlJc w:val="left"/>
      <w:pPr>
        <w:tabs>
          <w:tab w:val="num" w:pos="3600"/>
        </w:tabs>
        <w:ind w:left="3600" w:hanging="360"/>
      </w:pPr>
      <w:rPr>
        <w:rFonts w:ascii="Arial" w:hAnsi="Arial" w:hint="default"/>
      </w:rPr>
    </w:lvl>
    <w:lvl w:ilvl="5" w:tplc="1026E4A2" w:tentative="1">
      <w:start w:val="1"/>
      <w:numFmt w:val="bullet"/>
      <w:lvlText w:val="•"/>
      <w:lvlJc w:val="left"/>
      <w:pPr>
        <w:tabs>
          <w:tab w:val="num" w:pos="4320"/>
        </w:tabs>
        <w:ind w:left="4320" w:hanging="360"/>
      </w:pPr>
      <w:rPr>
        <w:rFonts w:ascii="Arial" w:hAnsi="Arial" w:hint="default"/>
      </w:rPr>
    </w:lvl>
    <w:lvl w:ilvl="6" w:tplc="AF6AFB5C" w:tentative="1">
      <w:start w:val="1"/>
      <w:numFmt w:val="bullet"/>
      <w:lvlText w:val="•"/>
      <w:lvlJc w:val="left"/>
      <w:pPr>
        <w:tabs>
          <w:tab w:val="num" w:pos="5040"/>
        </w:tabs>
        <w:ind w:left="5040" w:hanging="360"/>
      </w:pPr>
      <w:rPr>
        <w:rFonts w:ascii="Arial" w:hAnsi="Arial" w:hint="default"/>
      </w:rPr>
    </w:lvl>
    <w:lvl w:ilvl="7" w:tplc="B95A36C8" w:tentative="1">
      <w:start w:val="1"/>
      <w:numFmt w:val="bullet"/>
      <w:lvlText w:val="•"/>
      <w:lvlJc w:val="left"/>
      <w:pPr>
        <w:tabs>
          <w:tab w:val="num" w:pos="5760"/>
        </w:tabs>
        <w:ind w:left="5760" w:hanging="360"/>
      </w:pPr>
      <w:rPr>
        <w:rFonts w:ascii="Arial" w:hAnsi="Arial" w:hint="default"/>
      </w:rPr>
    </w:lvl>
    <w:lvl w:ilvl="8" w:tplc="1B60B7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E7DE3"/>
    <w:multiLevelType w:val="hybridMultilevel"/>
    <w:tmpl w:val="A6081D9C"/>
    <w:lvl w:ilvl="0" w:tplc="292A856E">
      <w:start w:val="1"/>
      <w:numFmt w:val="bullet"/>
      <w:lvlText w:val="•"/>
      <w:lvlJc w:val="left"/>
      <w:pPr>
        <w:tabs>
          <w:tab w:val="num" w:pos="720"/>
        </w:tabs>
        <w:ind w:left="720" w:hanging="360"/>
      </w:pPr>
      <w:rPr>
        <w:rFonts w:ascii="Arial" w:hAnsi="Arial" w:hint="default"/>
      </w:rPr>
    </w:lvl>
    <w:lvl w:ilvl="1" w:tplc="6DE20774" w:tentative="1">
      <w:start w:val="1"/>
      <w:numFmt w:val="bullet"/>
      <w:lvlText w:val="•"/>
      <w:lvlJc w:val="left"/>
      <w:pPr>
        <w:tabs>
          <w:tab w:val="num" w:pos="1440"/>
        </w:tabs>
        <w:ind w:left="1440" w:hanging="360"/>
      </w:pPr>
      <w:rPr>
        <w:rFonts w:ascii="Arial" w:hAnsi="Arial" w:hint="default"/>
      </w:rPr>
    </w:lvl>
    <w:lvl w:ilvl="2" w:tplc="6A18B62A" w:tentative="1">
      <w:start w:val="1"/>
      <w:numFmt w:val="bullet"/>
      <w:lvlText w:val="•"/>
      <w:lvlJc w:val="left"/>
      <w:pPr>
        <w:tabs>
          <w:tab w:val="num" w:pos="2160"/>
        </w:tabs>
        <w:ind w:left="2160" w:hanging="360"/>
      </w:pPr>
      <w:rPr>
        <w:rFonts w:ascii="Arial" w:hAnsi="Arial" w:hint="default"/>
      </w:rPr>
    </w:lvl>
    <w:lvl w:ilvl="3" w:tplc="E4E6DCBA" w:tentative="1">
      <w:start w:val="1"/>
      <w:numFmt w:val="bullet"/>
      <w:lvlText w:val="•"/>
      <w:lvlJc w:val="left"/>
      <w:pPr>
        <w:tabs>
          <w:tab w:val="num" w:pos="2880"/>
        </w:tabs>
        <w:ind w:left="2880" w:hanging="360"/>
      </w:pPr>
      <w:rPr>
        <w:rFonts w:ascii="Arial" w:hAnsi="Arial" w:hint="default"/>
      </w:rPr>
    </w:lvl>
    <w:lvl w:ilvl="4" w:tplc="8FF65206" w:tentative="1">
      <w:start w:val="1"/>
      <w:numFmt w:val="bullet"/>
      <w:lvlText w:val="•"/>
      <w:lvlJc w:val="left"/>
      <w:pPr>
        <w:tabs>
          <w:tab w:val="num" w:pos="3600"/>
        </w:tabs>
        <w:ind w:left="3600" w:hanging="360"/>
      </w:pPr>
      <w:rPr>
        <w:rFonts w:ascii="Arial" w:hAnsi="Arial" w:hint="default"/>
      </w:rPr>
    </w:lvl>
    <w:lvl w:ilvl="5" w:tplc="01F68E58" w:tentative="1">
      <w:start w:val="1"/>
      <w:numFmt w:val="bullet"/>
      <w:lvlText w:val="•"/>
      <w:lvlJc w:val="left"/>
      <w:pPr>
        <w:tabs>
          <w:tab w:val="num" w:pos="4320"/>
        </w:tabs>
        <w:ind w:left="4320" w:hanging="360"/>
      </w:pPr>
      <w:rPr>
        <w:rFonts w:ascii="Arial" w:hAnsi="Arial" w:hint="default"/>
      </w:rPr>
    </w:lvl>
    <w:lvl w:ilvl="6" w:tplc="3E60785C" w:tentative="1">
      <w:start w:val="1"/>
      <w:numFmt w:val="bullet"/>
      <w:lvlText w:val="•"/>
      <w:lvlJc w:val="left"/>
      <w:pPr>
        <w:tabs>
          <w:tab w:val="num" w:pos="5040"/>
        </w:tabs>
        <w:ind w:left="5040" w:hanging="360"/>
      </w:pPr>
      <w:rPr>
        <w:rFonts w:ascii="Arial" w:hAnsi="Arial" w:hint="default"/>
      </w:rPr>
    </w:lvl>
    <w:lvl w:ilvl="7" w:tplc="E434539A" w:tentative="1">
      <w:start w:val="1"/>
      <w:numFmt w:val="bullet"/>
      <w:lvlText w:val="•"/>
      <w:lvlJc w:val="left"/>
      <w:pPr>
        <w:tabs>
          <w:tab w:val="num" w:pos="5760"/>
        </w:tabs>
        <w:ind w:left="5760" w:hanging="360"/>
      </w:pPr>
      <w:rPr>
        <w:rFonts w:ascii="Arial" w:hAnsi="Arial" w:hint="default"/>
      </w:rPr>
    </w:lvl>
    <w:lvl w:ilvl="8" w:tplc="C70459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4D064B"/>
    <w:multiLevelType w:val="hybridMultilevel"/>
    <w:tmpl w:val="160AF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80991"/>
    <w:multiLevelType w:val="hybridMultilevel"/>
    <w:tmpl w:val="68388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92479F8"/>
    <w:multiLevelType w:val="hybridMultilevel"/>
    <w:tmpl w:val="E5D0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72983"/>
    <w:multiLevelType w:val="hybridMultilevel"/>
    <w:tmpl w:val="BBA8A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95F1D"/>
    <w:multiLevelType w:val="hybridMultilevel"/>
    <w:tmpl w:val="E6CCCBC4"/>
    <w:lvl w:ilvl="0" w:tplc="845421E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B05BF8"/>
    <w:multiLevelType w:val="hybridMultilevel"/>
    <w:tmpl w:val="E224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A7BBE"/>
    <w:multiLevelType w:val="hybridMultilevel"/>
    <w:tmpl w:val="0636AA8C"/>
    <w:lvl w:ilvl="0" w:tplc="697089F2">
      <w:start w:val="1"/>
      <w:numFmt w:val="bullet"/>
      <w:lvlText w:val=""/>
      <w:lvlJc w:val="left"/>
      <w:pPr>
        <w:tabs>
          <w:tab w:val="num" w:pos="720"/>
        </w:tabs>
        <w:ind w:left="720" w:hanging="360"/>
      </w:pPr>
      <w:rPr>
        <w:rFonts w:ascii="Wingdings 2" w:hAnsi="Wingdings 2" w:hint="default"/>
      </w:rPr>
    </w:lvl>
    <w:lvl w:ilvl="1" w:tplc="A38E304E" w:tentative="1">
      <w:start w:val="1"/>
      <w:numFmt w:val="bullet"/>
      <w:lvlText w:val=""/>
      <w:lvlJc w:val="left"/>
      <w:pPr>
        <w:tabs>
          <w:tab w:val="num" w:pos="1440"/>
        </w:tabs>
        <w:ind w:left="1440" w:hanging="360"/>
      </w:pPr>
      <w:rPr>
        <w:rFonts w:ascii="Wingdings 2" w:hAnsi="Wingdings 2" w:hint="default"/>
      </w:rPr>
    </w:lvl>
    <w:lvl w:ilvl="2" w:tplc="7CA8DEAE" w:tentative="1">
      <w:start w:val="1"/>
      <w:numFmt w:val="bullet"/>
      <w:lvlText w:val=""/>
      <w:lvlJc w:val="left"/>
      <w:pPr>
        <w:tabs>
          <w:tab w:val="num" w:pos="2160"/>
        </w:tabs>
        <w:ind w:left="2160" w:hanging="360"/>
      </w:pPr>
      <w:rPr>
        <w:rFonts w:ascii="Wingdings 2" w:hAnsi="Wingdings 2" w:hint="default"/>
      </w:rPr>
    </w:lvl>
    <w:lvl w:ilvl="3" w:tplc="7834CAA4" w:tentative="1">
      <w:start w:val="1"/>
      <w:numFmt w:val="bullet"/>
      <w:lvlText w:val=""/>
      <w:lvlJc w:val="left"/>
      <w:pPr>
        <w:tabs>
          <w:tab w:val="num" w:pos="2880"/>
        </w:tabs>
        <w:ind w:left="2880" w:hanging="360"/>
      </w:pPr>
      <w:rPr>
        <w:rFonts w:ascii="Wingdings 2" w:hAnsi="Wingdings 2" w:hint="default"/>
      </w:rPr>
    </w:lvl>
    <w:lvl w:ilvl="4" w:tplc="A6E67986" w:tentative="1">
      <w:start w:val="1"/>
      <w:numFmt w:val="bullet"/>
      <w:lvlText w:val=""/>
      <w:lvlJc w:val="left"/>
      <w:pPr>
        <w:tabs>
          <w:tab w:val="num" w:pos="3600"/>
        </w:tabs>
        <w:ind w:left="3600" w:hanging="360"/>
      </w:pPr>
      <w:rPr>
        <w:rFonts w:ascii="Wingdings 2" w:hAnsi="Wingdings 2" w:hint="default"/>
      </w:rPr>
    </w:lvl>
    <w:lvl w:ilvl="5" w:tplc="66C6147C" w:tentative="1">
      <w:start w:val="1"/>
      <w:numFmt w:val="bullet"/>
      <w:lvlText w:val=""/>
      <w:lvlJc w:val="left"/>
      <w:pPr>
        <w:tabs>
          <w:tab w:val="num" w:pos="4320"/>
        </w:tabs>
        <w:ind w:left="4320" w:hanging="360"/>
      </w:pPr>
      <w:rPr>
        <w:rFonts w:ascii="Wingdings 2" w:hAnsi="Wingdings 2" w:hint="default"/>
      </w:rPr>
    </w:lvl>
    <w:lvl w:ilvl="6" w:tplc="206C3D58" w:tentative="1">
      <w:start w:val="1"/>
      <w:numFmt w:val="bullet"/>
      <w:lvlText w:val=""/>
      <w:lvlJc w:val="left"/>
      <w:pPr>
        <w:tabs>
          <w:tab w:val="num" w:pos="5040"/>
        </w:tabs>
        <w:ind w:left="5040" w:hanging="360"/>
      </w:pPr>
      <w:rPr>
        <w:rFonts w:ascii="Wingdings 2" w:hAnsi="Wingdings 2" w:hint="default"/>
      </w:rPr>
    </w:lvl>
    <w:lvl w:ilvl="7" w:tplc="CC9C17E2" w:tentative="1">
      <w:start w:val="1"/>
      <w:numFmt w:val="bullet"/>
      <w:lvlText w:val=""/>
      <w:lvlJc w:val="left"/>
      <w:pPr>
        <w:tabs>
          <w:tab w:val="num" w:pos="5760"/>
        </w:tabs>
        <w:ind w:left="5760" w:hanging="360"/>
      </w:pPr>
      <w:rPr>
        <w:rFonts w:ascii="Wingdings 2" w:hAnsi="Wingdings 2" w:hint="default"/>
      </w:rPr>
    </w:lvl>
    <w:lvl w:ilvl="8" w:tplc="BF9C6AB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2306A63"/>
    <w:multiLevelType w:val="hybridMultilevel"/>
    <w:tmpl w:val="6A0486EA"/>
    <w:lvl w:ilvl="0" w:tplc="3DCE687A">
      <w:start w:val="1"/>
      <w:numFmt w:val="bullet"/>
      <w:lvlText w:val="•"/>
      <w:lvlJc w:val="left"/>
      <w:pPr>
        <w:tabs>
          <w:tab w:val="num" w:pos="720"/>
        </w:tabs>
        <w:ind w:left="720" w:hanging="360"/>
      </w:pPr>
      <w:rPr>
        <w:rFonts w:ascii="Arial" w:hAnsi="Arial" w:hint="default"/>
      </w:rPr>
    </w:lvl>
    <w:lvl w:ilvl="1" w:tplc="6E46D37A" w:tentative="1">
      <w:start w:val="1"/>
      <w:numFmt w:val="bullet"/>
      <w:lvlText w:val="•"/>
      <w:lvlJc w:val="left"/>
      <w:pPr>
        <w:tabs>
          <w:tab w:val="num" w:pos="1440"/>
        </w:tabs>
        <w:ind w:left="1440" w:hanging="360"/>
      </w:pPr>
      <w:rPr>
        <w:rFonts w:ascii="Arial" w:hAnsi="Arial" w:hint="default"/>
      </w:rPr>
    </w:lvl>
    <w:lvl w:ilvl="2" w:tplc="8E4C7D2C" w:tentative="1">
      <w:start w:val="1"/>
      <w:numFmt w:val="bullet"/>
      <w:lvlText w:val="•"/>
      <w:lvlJc w:val="left"/>
      <w:pPr>
        <w:tabs>
          <w:tab w:val="num" w:pos="2160"/>
        </w:tabs>
        <w:ind w:left="2160" w:hanging="360"/>
      </w:pPr>
      <w:rPr>
        <w:rFonts w:ascii="Arial" w:hAnsi="Arial" w:hint="default"/>
      </w:rPr>
    </w:lvl>
    <w:lvl w:ilvl="3" w:tplc="78FE3F2A" w:tentative="1">
      <w:start w:val="1"/>
      <w:numFmt w:val="bullet"/>
      <w:lvlText w:val="•"/>
      <w:lvlJc w:val="left"/>
      <w:pPr>
        <w:tabs>
          <w:tab w:val="num" w:pos="2880"/>
        </w:tabs>
        <w:ind w:left="2880" w:hanging="360"/>
      </w:pPr>
      <w:rPr>
        <w:rFonts w:ascii="Arial" w:hAnsi="Arial" w:hint="default"/>
      </w:rPr>
    </w:lvl>
    <w:lvl w:ilvl="4" w:tplc="860A939E" w:tentative="1">
      <w:start w:val="1"/>
      <w:numFmt w:val="bullet"/>
      <w:lvlText w:val="•"/>
      <w:lvlJc w:val="left"/>
      <w:pPr>
        <w:tabs>
          <w:tab w:val="num" w:pos="3600"/>
        </w:tabs>
        <w:ind w:left="3600" w:hanging="360"/>
      </w:pPr>
      <w:rPr>
        <w:rFonts w:ascii="Arial" w:hAnsi="Arial" w:hint="default"/>
      </w:rPr>
    </w:lvl>
    <w:lvl w:ilvl="5" w:tplc="98BCEEFA" w:tentative="1">
      <w:start w:val="1"/>
      <w:numFmt w:val="bullet"/>
      <w:lvlText w:val="•"/>
      <w:lvlJc w:val="left"/>
      <w:pPr>
        <w:tabs>
          <w:tab w:val="num" w:pos="4320"/>
        </w:tabs>
        <w:ind w:left="4320" w:hanging="360"/>
      </w:pPr>
      <w:rPr>
        <w:rFonts w:ascii="Arial" w:hAnsi="Arial" w:hint="default"/>
      </w:rPr>
    </w:lvl>
    <w:lvl w:ilvl="6" w:tplc="9D2299AE" w:tentative="1">
      <w:start w:val="1"/>
      <w:numFmt w:val="bullet"/>
      <w:lvlText w:val="•"/>
      <w:lvlJc w:val="left"/>
      <w:pPr>
        <w:tabs>
          <w:tab w:val="num" w:pos="5040"/>
        </w:tabs>
        <w:ind w:left="5040" w:hanging="360"/>
      </w:pPr>
      <w:rPr>
        <w:rFonts w:ascii="Arial" w:hAnsi="Arial" w:hint="default"/>
      </w:rPr>
    </w:lvl>
    <w:lvl w:ilvl="7" w:tplc="34E47704" w:tentative="1">
      <w:start w:val="1"/>
      <w:numFmt w:val="bullet"/>
      <w:lvlText w:val="•"/>
      <w:lvlJc w:val="left"/>
      <w:pPr>
        <w:tabs>
          <w:tab w:val="num" w:pos="5760"/>
        </w:tabs>
        <w:ind w:left="5760" w:hanging="360"/>
      </w:pPr>
      <w:rPr>
        <w:rFonts w:ascii="Arial" w:hAnsi="Arial" w:hint="default"/>
      </w:rPr>
    </w:lvl>
    <w:lvl w:ilvl="8" w:tplc="4E2429A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4"/>
  </w:num>
  <w:num w:numId="4">
    <w:abstractNumId w:val="5"/>
  </w:num>
  <w:num w:numId="5">
    <w:abstractNumId w:val="3"/>
  </w:num>
  <w:num w:numId="6">
    <w:abstractNumId w:val="6"/>
  </w:num>
  <w:num w:numId="7">
    <w:abstractNumId w:val="1"/>
  </w:num>
  <w:num w:numId="8">
    <w:abstractNumId w:val="10"/>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14"/>
    <w:rsid w:val="00015D61"/>
    <w:rsid w:val="00093F3B"/>
    <w:rsid w:val="000E0283"/>
    <w:rsid w:val="000E48D8"/>
    <w:rsid w:val="000F4B1E"/>
    <w:rsid w:val="001327B9"/>
    <w:rsid w:val="0013674C"/>
    <w:rsid w:val="001415A1"/>
    <w:rsid w:val="001862A7"/>
    <w:rsid w:val="00187415"/>
    <w:rsid w:val="001A70D0"/>
    <w:rsid w:val="001C792D"/>
    <w:rsid w:val="001D3F09"/>
    <w:rsid w:val="001D6793"/>
    <w:rsid w:val="001E085F"/>
    <w:rsid w:val="002362A8"/>
    <w:rsid w:val="002410E3"/>
    <w:rsid w:val="00241C46"/>
    <w:rsid w:val="00275297"/>
    <w:rsid w:val="002B5F82"/>
    <w:rsid w:val="002E3FD3"/>
    <w:rsid w:val="002E6BA7"/>
    <w:rsid w:val="00300664"/>
    <w:rsid w:val="003107E8"/>
    <w:rsid w:val="0031182E"/>
    <w:rsid w:val="003313F0"/>
    <w:rsid w:val="003A2794"/>
    <w:rsid w:val="003C17EE"/>
    <w:rsid w:val="003D0856"/>
    <w:rsid w:val="003F30B3"/>
    <w:rsid w:val="00411CAB"/>
    <w:rsid w:val="00426AC5"/>
    <w:rsid w:val="00436856"/>
    <w:rsid w:val="00447368"/>
    <w:rsid w:val="0047648B"/>
    <w:rsid w:val="00477069"/>
    <w:rsid w:val="004A552E"/>
    <w:rsid w:val="004C18D8"/>
    <w:rsid w:val="004D1C66"/>
    <w:rsid w:val="004E2267"/>
    <w:rsid w:val="00503A3F"/>
    <w:rsid w:val="005228E3"/>
    <w:rsid w:val="00535183"/>
    <w:rsid w:val="005510BA"/>
    <w:rsid w:val="00576D1D"/>
    <w:rsid w:val="005A00EA"/>
    <w:rsid w:val="005C10DE"/>
    <w:rsid w:val="005D7E9E"/>
    <w:rsid w:val="005F791C"/>
    <w:rsid w:val="00645312"/>
    <w:rsid w:val="00645E37"/>
    <w:rsid w:val="0064707B"/>
    <w:rsid w:val="00681BEF"/>
    <w:rsid w:val="006829E2"/>
    <w:rsid w:val="00686D4E"/>
    <w:rsid w:val="006E6140"/>
    <w:rsid w:val="006F3C76"/>
    <w:rsid w:val="006F3E23"/>
    <w:rsid w:val="00702681"/>
    <w:rsid w:val="00710E03"/>
    <w:rsid w:val="00735FBE"/>
    <w:rsid w:val="00742B20"/>
    <w:rsid w:val="007A0362"/>
    <w:rsid w:val="007B24D5"/>
    <w:rsid w:val="007C4DFA"/>
    <w:rsid w:val="007C5814"/>
    <w:rsid w:val="007F3E90"/>
    <w:rsid w:val="007F6F7E"/>
    <w:rsid w:val="00813D7F"/>
    <w:rsid w:val="008370FD"/>
    <w:rsid w:val="0086343C"/>
    <w:rsid w:val="00867592"/>
    <w:rsid w:val="00883360"/>
    <w:rsid w:val="008911D9"/>
    <w:rsid w:val="008A6B8F"/>
    <w:rsid w:val="008C2576"/>
    <w:rsid w:val="008E23D3"/>
    <w:rsid w:val="008F1EBF"/>
    <w:rsid w:val="0094533B"/>
    <w:rsid w:val="009A1BF0"/>
    <w:rsid w:val="009D5F76"/>
    <w:rsid w:val="009D6CBD"/>
    <w:rsid w:val="009E1E09"/>
    <w:rsid w:val="00A16870"/>
    <w:rsid w:val="00A41A8D"/>
    <w:rsid w:val="00A53B91"/>
    <w:rsid w:val="00A55468"/>
    <w:rsid w:val="00A579AE"/>
    <w:rsid w:val="00A739F3"/>
    <w:rsid w:val="00A76E18"/>
    <w:rsid w:val="00A82D84"/>
    <w:rsid w:val="00A8380E"/>
    <w:rsid w:val="00AB7250"/>
    <w:rsid w:val="00AC5082"/>
    <w:rsid w:val="00AD2DBE"/>
    <w:rsid w:val="00B4208D"/>
    <w:rsid w:val="00B548B7"/>
    <w:rsid w:val="00B639DA"/>
    <w:rsid w:val="00B76B93"/>
    <w:rsid w:val="00BA602C"/>
    <w:rsid w:val="00BB5566"/>
    <w:rsid w:val="00BC2094"/>
    <w:rsid w:val="00BC3845"/>
    <w:rsid w:val="00C21554"/>
    <w:rsid w:val="00C30E14"/>
    <w:rsid w:val="00C367B9"/>
    <w:rsid w:val="00C561AA"/>
    <w:rsid w:val="00C60EF3"/>
    <w:rsid w:val="00C64950"/>
    <w:rsid w:val="00CA4F2A"/>
    <w:rsid w:val="00CB1C16"/>
    <w:rsid w:val="00CD1D34"/>
    <w:rsid w:val="00CD74C0"/>
    <w:rsid w:val="00CE6523"/>
    <w:rsid w:val="00D161B3"/>
    <w:rsid w:val="00D55D3E"/>
    <w:rsid w:val="00D61076"/>
    <w:rsid w:val="00D86BE9"/>
    <w:rsid w:val="00D932D8"/>
    <w:rsid w:val="00DE6839"/>
    <w:rsid w:val="00DF43D7"/>
    <w:rsid w:val="00E23B84"/>
    <w:rsid w:val="00E25B23"/>
    <w:rsid w:val="00E67B23"/>
    <w:rsid w:val="00E87791"/>
    <w:rsid w:val="00EC4A47"/>
    <w:rsid w:val="00ED0495"/>
    <w:rsid w:val="00ED5D7F"/>
    <w:rsid w:val="00EE0B50"/>
    <w:rsid w:val="00EE77E7"/>
    <w:rsid w:val="00F275EF"/>
    <w:rsid w:val="00F47AF0"/>
    <w:rsid w:val="00F85170"/>
    <w:rsid w:val="00F8602B"/>
    <w:rsid w:val="00FC58E3"/>
    <w:rsid w:val="00FD0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41FF1"/>
  <w15:docId w15:val="{6502C76B-D972-4765-96E2-7350E17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E14"/>
  </w:style>
  <w:style w:type="paragraph" w:styleId="Footer">
    <w:name w:val="footer"/>
    <w:basedOn w:val="Normal"/>
    <w:link w:val="FooterChar"/>
    <w:uiPriority w:val="99"/>
    <w:unhideWhenUsed/>
    <w:rsid w:val="00C3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E14"/>
  </w:style>
  <w:style w:type="character" w:styleId="Hyperlink">
    <w:name w:val="Hyperlink"/>
    <w:basedOn w:val="DefaultParagraphFont"/>
    <w:uiPriority w:val="99"/>
    <w:unhideWhenUsed/>
    <w:rsid w:val="00C30E14"/>
    <w:rPr>
      <w:color w:val="0563C1" w:themeColor="hyperlink"/>
      <w:u w:val="single"/>
    </w:rPr>
  </w:style>
  <w:style w:type="character" w:styleId="CommentReference">
    <w:name w:val="annotation reference"/>
    <w:basedOn w:val="DefaultParagraphFont"/>
    <w:uiPriority w:val="99"/>
    <w:semiHidden/>
    <w:unhideWhenUsed/>
    <w:rsid w:val="00C30E14"/>
    <w:rPr>
      <w:sz w:val="16"/>
      <w:szCs w:val="16"/>
    </w:rPr>
  </w:style>
  <w:style w:type="paragraph" w:styleId="CommentText">
    <w:name w:val="annotation text"/>
    <w:basedOn w:val="Normal"/>
    <w:link w:val="CommentTextChar"/>
    <w:uiPriority w:val="99"/>
    <w:semiHidden/>
    <w:unhideWhenUsed/>
    <w:rsid w:val="00C30E14"/>
    <w:pPr>
      <w:spacing w:line="240" w:lineRule="auto"/>
    </w:pPr>
    <w:rPr>
      <w:sz w:val="20"/>
      <w:szCs w:val="20"/>
    </w:rPr>
  </w:style>
  <w:style w:type="character" w:customStyle="1" w:styleId="CommentTextChar">
    <w:name w:val="Comment Text Char"/>
    <w:basedOn w:val="DefaultParagraphFont"/>
    <w:link w:val="CommentText"/>
    <w:uiPriority w:val="99"/>
    <w:semiHidden/>
    <w:rsid w:val="00C30E14"/>
    <w:rPr>
      <w:sz w:val="20"/>
      <w:szCs w:val="20"/>
    </w:rPr>
  </w:style>
  <w:style w:type="paragraph" w:styleId="BalloonText">
    <w:name w:val="Balloon Text"/>
    <w:basedOn w:val="Normal"/>
    <w:link w:val="BalloonTextChar"/>
    <w:uiPriority w:val="99"/>
    <w:semiHidden/>
    <w:unhideWhenUsed/>
    <w:rsid w:val="00C30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E14"/>
    <w:rPr>
      <w:rFonts w:ascii="Segoe UI" w:hAnsi="Segoe UI" w:cs="Segoe UI"/>
      <w:sz w:val="18"/>
      <w:szCs w:val="18"/>
    </w:rPr>
  </w:style>
  <w:style w:type="paragraph" w:styleId="ListParagraph">
    <w:name w:val="List Paragraph"/>
    <w:basedOn w:val="Normal"/>
    <w:uiPriority w:val="34"/>
    <w:qFormat/>
    <w:rsid w:val="00CD1D34"/>
    <w:pPr>
      <w:ind w:left="720"/>
      <w:contextualSpacing/>
    </w:pPr>
  </w:style>
  <w:style w:type="character" w:styleId="FollowedHyperlink">
    <w:name w:val="FollowedHyperlink"/>
    <w:basedOn w:val="DefaultParagraphFont"/>
    <w:uiPriority w:val="99"/>
    <w:semiHidden/>
    <w:unhideWhenUsed/>
    <w:rsid w:val="00331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80958">
      <w:bodyDiv w:val="1"/>
      <w:marLeft w:val="0"/>
      <w:marRight w:val="0"/>
      <w:marTop w:val="0"/>
      <w:marBottom w:val="0"/>
      <w:divBdr>
        <w:top w:val="none" w:sz="0" w:space="0" w:color="auto"/>
        <w:left w:val="none" w:sz="0" w:space="0" w:color="auto"/>
        <w:bottom w:val="none" w:sz="0" w:space="0" w:color="auto"/>
        <w:right w:val="none" w:sz="0" w:space="0" w:color="auto"/>
      </w:divBdr>
      <w:divsChild>
        <w:div w:id="111554403">
          <w:marLeft w:val="360"/>
          <w:marRight w:val="0"/>
          <w:marTop w:val="200"/>
          <w:marBottom w:val="0"/>
          <w:divBdr>
            <w:top w:val="none" w:sz="0" w:space="0" w:color="auto"/>
            <w:left w:val="none" w:sz="0" w:space="0" w:color="auto"/>
            <w:bottom w:val="none" w:sz="0" w:space="0" w:color="auto"/>
            <w:right w:val="none" w:sz="0" w:space="0" w:color="auto"/>
          </w:divBdr>
        </w:div>
        <w:div w:id="1269654401">
          <w:marLeft w:val="360"/>
          <w:marRight w:val="0"/>
          <w:marTop w:val="53"/>
          <w:marBottom w:val="0"/>
          <w:divBdr>
            <w:top w:val="none" w:sz="0" w:space="0" w:color="auto"/>
            <w:left w:val="none" w:sz="0" w:space="0" w:color="auto"/>
            <w:bottom w:val="none" w:sz="0" w:space="0" w:color="auto"/>
            <w:right w:val="none" w:sz="0" w:space="0" w:color="auto"/>
          </w:divBdr>
        </w:div>
      </w:divsChild>
    </w:div>
    <w:div w:id="1919090892">
      <w:bodyDiv w:val="1"/>
      <w:marLeft w:val="0"/>
      <w:marRight w:val="0"/>
      <w:marTop w:val="0"/>
      <w:marBottom w:val="0"/>
      <w:divBdr>
        <w:top w:val="none" w:sz="0" w:space="0" w:color="auto"/>
        <w:left w:val="none" w:sz="0" w:space="0" w:color="auto"/>
        <w:bottom w:val="none" w:sz="0" w:space="0" w:color="auto"/>
        <w:right w:val="none" w:sz="0" w:space="0" w:color="auto"/>
      </w:divBdr>
      <w:divsChild>
        <w:div w:id="1464039093">
          <w:marLeft w:val="547"/>
          <w:marRight w:val="0"/>
          <w:marTop w:val="115"/>
          <w:marBottom w:val="0"/>
          <w:divBdr>
            <w:top w:val="none" w:sz="0" w:space="0" w:color="auto"/>
            <w:left w:val="none" w:sz="0" w:space="0" w:color="auto"/>
            <w:bottom w:val="none" w:sz="0" w:space="0" w:color="auto"/>
            <w:right w:val="none" w:sz="0" w:space="0" w:color="auto"/>
          </w:divBdr>
        </w:div>
        <w:div w:id="2138598445">
          <w:marLeft w:val="547"/>
          <w:marRight w:val="0"/>
          <w:marTop w:val="115"/>
          <w:marBottom w:val="0"/>
          <w:divBdr>
            <w:top w:val="none" w:sz="0" w:space="0" w:color="auto"/>
            <w:left w:val="none" w:sz="0" w:space="0" w:color="auto"/>
            <w:bottom w:val="none" w:sz="0" w:space="0" w:color="auto"/>
            <w:right w:val="none" w:sz="0" w:space="0" w:color="auto"/>
          </w:divBdr>
        </w:div>
        <w:div w:id="8369170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Eleri Llewelyn (GwE)</dc:creator>
  <cp:keywords/>
  <dc:description/>
  <cp:lastModifiedBy>S King (Derwen Foundation School)</cp:lastModifiedBy>
  <cp:revision>6</cp:revision>
  <dcterms:created xsi:type="dcterms:W3CDTF">2021-12-10T16:57:00Z</dcterms:created>
  <dcterms:modified xsi:type="dcterms:W3CDTF">2022-02-02T11:32:00Z</dcterms:modified>
</cp:coreProperties>
</file>